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4A3" w:rsidRPr="00E71EFB" w:rsidRDefault="004D04A3" w:rsidP="004D04A3">
      <w:pPr>
        <w:pStyle w:val="a4"/>
        <w:rPr>
          <w:rFonts w:ascii="標楷體" w:eastAsia="標楷體" w:hAnsi="標楷體"/>
        </w:rPr>
      </w:pPr>
      <w:bookmarkStart w:id="0" w:name="_GoBack"/>
      <w:bookmarkEnd w:id="0"/>
      <w:r w:rsidRPr="00E71EFB">
        <w:rPr>
          <w:rFonts w:ascii="標楷體" w:eastAsia="標楷體" w:hAnsi="標楷體" w:hint="eastAsia"/>
        </w:rPr>
        <w:t>「總統直選與民主台灣」</w:t>
      </w:r>
      <w:r w:rsidR="008453B1">
        <w:rPr>
          <w:rFonts w:ascii="標楷體" w:eastAsia="標楷體" w:hAnsi="標楷體" w:hint="eastAsia"/>
        </w:rPr>
        <w:t>學術</w:t>
      </w:r>
      <w:r w:rsidRPr="00E71EFB">
        <w:rPr>
          <w:rFonts w:ascii="標楷體" w:eastAsia="標楷體" w:hAnsi="標楷體" w:hint="eastAsia"/>
        </w:rPr>
        <w:t>研討會</w:t>
      </w:r>
    </w:p>
    <w:p w:rsidR="00874278" w:rsidRPr="00236ABC" w:rsidRDefault="004D04A3" w:rsidP="004D04A3">
      <w:pPr>
        <w:jc w:val="center"/>
        <w:rPr>
          <w:rFonts w:ascii="標楷體" w:eastAsia="標楷體" w:hAnsi="標楷體"/>
        </w:rPr>
      </w:pPr>
      <w:r w:rsidRPr="00236ABC">
        <w:rPr>
          <w:rFonts w:ascii="標楷體" w:eastAsia="標楷體" w:hAnsi="標楷體" w:hint="eastAsia"/>
        </w:rPr>
        <w:t>會議議程</w:t>
      </w:r>
      <w:r w:rsidR="00236ABC" w:rsidRPr="00236ABC">
        <w:rPr>
          <w:rFonts w:ascii="標楷體" w:eastAsia="標楷體" w:hAnsi="標楷體" w:hint="eastAsia"/>
        </w:rPr>
        <w:t>（暫定）</w:t>
      </w:r>
    </w:p>
    <w:p w:rsidR="00236ABC" w:rsidRPr="0083352C" w:rsidRDefault="00236ABC" w:rsidP="00236ABC">
      <w:pPr>
        <w:ind w:left="698" w:hangingChars="291" w:hanging="698"/>
        <w:rPr>
          <w:rFonts w:ascii="Times New Roman" w:eastAsia="標楷體" w:hAnsi="Times New Roman"/>
        </w:rPr>
      </w:pPr>
      <w:r w:rsidRPr="0083352C">
        <w:rPr>
          <w:rFonts w:ascii="Times New Roman" w:eastAsia="標楷體" w:hAnsi="標楷體"/>
        </w:rPr>
        <w:t>會議時間：</w:t>
      </w:r>
      <w:r w:rsidRPr="0083352C">
        <w:rPr>
          <w:rFonts w:ascii="Times New Roman" w:eastAsia="標楷體" w:hAnsi="Times New Roman"/>
        </w:rPr>
        <w:t>2017</w:t>
      </w:r>
      <w:r w:rsidRPr="0083352C">
        <w:rPr>
          <w:rFonts w:ascii="Times New Roman" w:eastAsia="標楷體" w:hAnsi="標楷體"/>
        </w:rPr>
        <w:t>年</w:t>
      </w:r>
      <w:r w:rsidRPr="0083352C">
        <w:rPr>
          <w:rFonts w:ascii="Times New Roman" w:eastAsia="標楷體" w:hAnsi="Times New Roman"/>
        </w:rPr>
        <w:t>9</w:t>
      </w:r>
      <w:r w:rsidRPr="0083352C">
        <w:rPr>
          <w:rFonts w:ascii="Times New Roman" w:eastAsia="標楷體" w:hAnsi="標楷體"/>
        </w:rPr>
        <w:t>月</w:t>
      </w:r>
      <w:r w:rsidRPr="0083352C">
        <w:rPr>
          <w:rFonts w:ascii="Times New Roman" w:eastAsia="標楷體" w:hAnsi="Times New Roman"/>
        </w:rPr>
        <w:t>23</w:t>
      </w:r>
      <w:r w:rsidRPr="0083352C">
        <w:rPr>
          <w:rFonts w:ascii="Times New Roman" w:eastAsia="標楷體" w:hAnsi="標楷體"/>
        </w:rPr>
        <w:t>至</w:t>
      </w:r>
      <w:r w:rsidRPr="0083352C">
        <w:rPr>
          <w:rFonts w:ascii="Times New Roman" w:eastAsia="標楷體" w:hAnsi="Times New Roman"/>
        </w:rPr>
        <w:t>24</w:t>
      </w:r>
      <w:r w:rsidRPr="0083352C">
        <w:rPr>
          <w:rFonts w:ascii="Times New Roman" w:eastAsia="標楷體" w:hAnsi="標楷體"/>
        </w:rPr>
        <w:t>日</w:t>
      </w:r>
    </w:p>
    <w:p w:rsidR="00236ABC" w:rsidRPr="0083352C" w:rsidRDefault="00236ABC" w:rsidP="00236ABC">
      <w:pPr>
        <w:rPr>
          <w:rFonts w:ascii="Times New Roman" w:eastAsia="標楷體" w:hAnsi="Times New Roman"/>
        </w:rPr>
      </w:pPr>
      <w:r w:rsidRPr="0083352C">
        <w:rPr>
          <w:rFonts w:ascii="Times New Roman" w:eastAsia="標楷體" w:hAnsi="標楷體"/>
        </w:rPr>
        <w:t>會議地點：國家圖書館國際會議廳（臺北市中山南路</w:t>
      </w:r>
      <w:r w:rsidRPr="0083352C">
        <w:rPr>
          <w:rFonts w:ascii="Times New Roman" w:eastAsia="標楷體" w:hAnsi="Times New Roman"/>
        </w:rPr>
        <w:t>20</w:t>
      </w:r>
      <w:r w:rsidRPr="0083352C">
        <w:rPr>
          <w:rFonts w:ascii="Times New Roman" w:eastAsia="標楷體" w:hAnsi="標楷體"/>
        </w:rPr>
        <w:t>號）</w:t>
      </w:r>
    </w:p>
    <w:p w:rsidR="00236ABC" w:rsidRPr="0083352C" w:rsidRDefault="00236ABC" w:rsidP="00236ABC">
      <w:pPr>
        <w:tabs>
          <w:tab w:val="right" w:pos="8312"/>
        </w:tabs>
        <w:rPr>
          <w:rFonts w:ascii="Times New Roman" w:eastAsia="標楷體" w:hAnsi="Times New Roman"/>
          <w:b/>
        </w:rPr>
      </w:pPr>
      <w:r w:rsidRPr="0083352C">
        <w:rPr>
          <w:rFonts w:ascii="Times New Roman" w:eastAsia="標楷體" w:hAnsi="標楷體"/>
        </w:rPr>
        <w:t>主辦單位：台灣研究基金會</w:t>
      </w:r>
    </w:p>
    <w:p w:rsidR="00236ABC" w:rsidRPr="0083352C" w:rsidRDefault="00236ABC" w:rsidP="00236ABC">
      <w:pPr>
        <w:rPr>
          <w:rFonts w:ascii="Times New Roman" w:eastAsia="標楷體" w:hAnsi="Times New Roman"/>
        </w:rPr>
      </w:pPr>
      <w:r w:rsidRPr="0083352C">
        <w:rPr>
          <w:rFonts w:ascii="Times New Roman" w:eastAsia="標楷體" w:hAnsi="標楷體"/>
        </w:rPr>
        <w:t>合辦單位：國家圖書館</w:t>
      </w:r>
    </w:p>
    <w:p w:rsidR="00236ABC" w:rsidRPr="0083352C" w:rsidRDefault="00236ABC" w:rsidP="00236ABC">
      <w:pPr>
        <w:jc w:val="both"/>
        <w:rPr>
          <w:rFonts w:ascii="Times New Roman" w:eastAsia="標楷體" w:hAnsi="Times New Roman"/>
        </w:rPr>
      </w:pPr>
      <w:r w:rsidRPr="0083352C">
        <w:rPr>
          <w:rFonts w:ascii="Times New Roman" w:eastAsia="標楷體" w:hAnsi="標楷體"/>
        </w:rPr>
        <w:t>會議宗旨：</w:t>
      </w:r>
    </w:p>
    <w:p w:rsidR="005C457B" w:rsidRDefault="007D75A6" w:rsidP="0069428B">
      <w:pPr>
        <w:ind w:firstLine="480"/>
        <w:jc w:val="both"/>
        <w:rPr>
          <w:rFonts w:ascii="Times New Roman" w:eastAsia="標楷體" w:hAnsi="標楷體"/>
          <w:color w:val="000000"/>
        </w:rPr>
      </w:pPr>
      <w:r>
        <w:rPr>
          <w:rFonts w:ascii="Times New Roman" w:eastAsia="標楷體" w:hAnsi="標楷體" w:hint="eastAsia"/>
          <w:color w:val="000000"/>
        </w:rPr>
        <w:t>中華民</w:t>
      </w:r>
      <w:r w:rsidRPr="007D75A6">
        <w:rPr>
          <w:rFonts w:ascii="Times New Roman" w:eastAsia="標楷體" w:hAnsi="標楷體" w:hint="eastAsia"/>
          <w:color w:val="000000"/>
        </w:rPr>
        <w:t>國總統直選自</w:t>
      </w:r>
      <w:r w:rsidRPr="007D75A6">
        <w:rPr>
          <w:rFonts w:ascii="Times New Roman" w:eastAsia="標楷體" w:hAnsi="標楷體" w:hint="eastAsia"/>
          <w:color w:val="000000"/>
        </w:rPr>
        <w:t>1996</w:t>
      </w:r>
      <w:r w:rsidRPr="007D75A6">
        <w:rPr>
          <w:rFonts w:ascii="Times New Roman" w:eastAsia="標楷體" w:hAnsi="標楷體" w:hint="eastAsia"/>
          <w:color w:val="000000"/>
        </w:rPr>
        <w:t>年實施至今，已經歷過</w:t>
      </w:r>
      <w:r w:rsidRPr="007D75A6">
        <w:rPr>
          <w:rFonts w:ascii="Times New Roman" w:eastAsia="標楷體" w:hAnsi="標楷體" w:hint="eastAsia"/>
          <w:color w:val="000000"/>
        </w:rPr>
        <w:t>6</w:t>
      </w:r>
      <w:r w:rsidRPr="007D75A6">
        <w:rPr>
          <w:rFonts w:ascii="Times New Roman" w:eastAsia="標楷體" w:hAnsi="標楷體" w:hint="eastAsia"/>
          <w:color w:val="000000"/>
        </w:rPr>
        <w:t>次大選，</w:t>
      </w:r>
      <w:r w:rsidRPr="007D75A6">
        <w:rPr>
          <w:rFonts w:ascii="Times New Roman" w:eastAsia="標楷體" w:hAnsi="標楷體" w:hint="eastAsia"/>
          <w:color w:val="000000"/>
        </w:rPr>
        <w:t>3</w:t>
      </w:r>
      <w:r w:rsidRPr="007D75A6">
        <w:rPr>
          <w:rFonts w:ascii="Times New Roman" w:eastAsia="標楷體" w:hAnsi="標楷體" w:hint="eastAsia"/>
          <w:color w:val="000000"/>
        </w:rPr>
        <w:t>次政黨輪替，無論是學術理論或政治實踐都已有足夠的材料，供我們反思以總統直選制度作為基礎的民主憲政體制。</w:t>
      </w:r>
      <w:r w:rsidRPr="007D75A6">
        <w:rPr>
          <w:rFonts w:ascii="Times New Roman" w:eastAsia="標楷體" w:hAnsi="標楷體" w:hint="eastAsia"/>
          <w:color w:val="000000"/>
        </w:rPr>
        <w:t>1990</w:t>
      </w:r>
      <w:r w:rsidRPr="007D75A6">
        <w:rPr>
          <w:rFonts w:ascii="Times New Roman" w:eastAsia="標楷體" w:hAnsi="標楷體" w:hint="eastAsia"/>
          <w:color w:val="000000"/>
        </w:rPr>
        <w:t>年，民進黨提出「民主大憲章」，率先主張「總統應由全體公民選舉產生」；之後，制憲運動的籌備會議也是在台灣研究基金會同一張有綠色桌布的長桌舉行。就這層意義來說，</w:t>
      </w:r>
      <w:r w:rsidRPr="007D75A6">
        <w:rPr>
          <w:rFonts w:ascii="Times New Roman" w:eastAsia="標楷體" w:hAnsi="標楷體" w:hint="eastAsia"/>
          <w:color w:val="000000"/>
        </w:rPr>
        <w:t>1990</w:t>
      </w:r>
      <w:r w:rsidRPr="007D75A6">
        <w:rPr>
          <w:rFonts w:ascii="Times New Roman" w:eastAsia="標楷體" w:hAnsi="標楷體" w:hint="eastAsia"/>
          <w:color w:val="000000"/>
        </w:rPr>
        <w:t>年代台研會可以說是總統直選制度的搖籃。</w:t>
      </w:r>
    </w:p>
    <w:p w:rsidR="004D04A3" w:rsidRDefault="00171F3F" w:rsidP="0069428B">
      <w:pPr>
        <w:ind w:firstLine="480"/>
        <w:jc w:val="both"/>
      </w:pPr>
      <w:r w:rsidRPr="00171F3F">
        <w:rPr>
          <w:rFonts w:ascii="Times New Roman" w:eastAsia="標楷體" w:hAnsi="標楷體" w:hint="eastAsia"/>
          <w:color w:val="000000"/>
        </w:rPr>
        <w:t>時隔</w:t>
      </w:r>
      <w:r w:rsidRPr="00171F3F">
        <w:rPr>
          <w:rFonts w:ascii="Times New Roman" w:eastAsia="標楷體" w:hAnsi="標楷體" w:hint="eastAsia"/>
          <w:color w:val="000000"/>
        </w:rPr>
        <w:t>20</w:t>
      </w:r>
      <w:r w:rsidRPr="00171F3F">
        <w:rPr>
          <w:rFonts w:ascii="Times New Roman" w:eastAsia="標楷體" w:hAnsi="標楷體" w:hint="eastAsia"/>
          <w:color w:val="000000"/>
        </w:rPr>
        <w:t>餘年，為提升並鞏固台灣的民主憲政，有必要針對總統直選所帶動的憲政運作做一個較全面、嚴謹而客觀的省思</w:t>
      </w:r>
      <w:r w:rsidR="00236ABC" w:rsidRPr="0083352C">
        <w:rPr>
          <w:rFonts w:ascii="Times New Roman" w:eastAsia="標楷體" w:hAnsi="標楷體"/>
          <w:color w:val="000000"/>
        </w:rPr>
        <w:t>，</w:t>
      </w:r>
      <w:r w:rsidR="001309DD" w:rsidRPr="0083352C">
        <w:rPr>
          <w:rFonts w:ascii="Times New Roman" w:eastAsia="標楷體" w:hAnsi="標楷體"/>
          <w:color w:val="000000"/>
        </w:rPr>
        <w:t>本</w:t>
      </w:r>
      <w:r w:rsidR="001309DD">
        <w:rPr>
          <w:rFonts w:ascii="Times New Roman" w:eastAsia="標楷體" w:hAnsi="標楷體" w:hint="eastAsia"/>
          <w:color w:val="000000"/>
        </w:rPr>
        <w:t>研討會</w:t>
      </w:r>
      <w:r w:rsidR="00236ABC" w:rsidRPr="0083352C">
        <w:rPr>
          <w:rFonts w:ascii="Times New Roman" w:eastAsia="標楷體" w:hAnsi="標楷體"/>
          <w:color w:val="000000"/>
        </w:rPr>
        <w:t>將從</w:t>
      </w:r>
      <w:r w:rsidR="007D75A6">
        <w:rPr>
          <w:rFonts w:ascii="Times New Roman" w:eastAsia="標楷體" w:hAnsi="標楷體" w:hint="eastAsia"/>
          <w:color w:val="000000"/>
        </w:rPr>
        <w:t>6</w:t>
      </w:r>
      <w:r w:rsidR="00236ABC" w:rsidRPr="0083352C">
        <w:rPr>
          <w:rFonts w:ascii="Times New Roman" w:eastAsia="標楷體" w:hAnsi="標楷體"/>
          <w:color w:val="000000"/>
        </w:rPr>
        <w:t>個面向，邀請專家學者進行討論：</w:t>
      </w:r>
    </w:p>
    <w:p w:rsidR="00236ABC" w:rsidRDefault="00236ABC"/>
    <w:p w:rsidR="004D04A3" w:rsidRDefault="00236ABC" w:rsidP="00236ABC">
      <w:pPr>
        <w:jc w:val="center"/>
      </w:pPr>
      <w:r w:rsidRPr="00236ABC">
        <w:rPr>
          <w:rFonts w:ascii="標楷體" w:eastAsia="標楷體" w:hAnsi="標楷體"/>
          <w:sz w:val="28"/>
        </w:rPr>
        <w:t>議</w:t>
      </w:r>
      <w:r w:rsidR="00FA427E">
        <w:rPr>
          <w:rFonts w:ascii="標楷體" w:eastAsia="標楷體" w:hAnsi="標楷體" w:hint="eastAsia"/>
          <w:sz w:val="28"/>
        </w:rPr>
        <w:t xml:space="preserve">   </w:t>
      </w:r>
      <w:r w:rsidRPr="00236ABC">
        <w:rPr>
          <w:rFonts w:ascii="標楷體" w:eastAsia="標楷體" w:hAnsi="標楷體"/>
          <w:sz w:val="28"/>
        </w:rPr>
        <w:t>程</w:t>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2300"/>
        <w:gridCol w:w="6142"/>
      </w:tblGrid>
      <w:tr w:rsidR="007044A4" w:rsidRPr="007B7884" w:rsidTr="00240DAF">
        <w:tc>
          <w:tcPr>
            <w:tcW w:w="793" w:type="pct"/>
            <w:shd w:val="clear" w:color="auto" w:fill="F2F2F2" w:themeFill="background1" w:themeFillShade="F2"/>
            <w:vAlign w:val="center"/>
          </w:tcPr>
          <w:p w:rsidR="007044A4" w:rsidRPr="007B7884" w:rsidRDefault="007044A4" w:rsidP="007D6687">
            <w:pPr>
              <w:jc w:val="center"/>
              <w:rPr>
                <w:rFonts w:ascii="Times New Roman" w:eastAsia="標楷體" w:hAnsi="Times New Roman" w:cs="Times New Roman"/>
              </w:rPr>
            </w:pPr>
            <w:r w:rsidRPr="007B7884">
              <w:rPr>
                <w:rFonts w:ascii="Times New Roman" w:eastAsia="標楷體" w:hAnsi="Times New Roman" w:cs="Times New Roman"/>
              </w:rPr>
              <w:t>場次與時間</w:t>
            </w:r>
          </w:p>
        </w:tc>
        <w:tc>
          <w:tcPr>
            <w:tcW w:w="4207" w:type="pct"/>
            <w:gridSpan w:val="2"/>
            <w:shd w:val="clear" w:color="auto" w:fill="F2F2F2" w:themeFill="background1" w:themeFillShade="F2"/>
            <w:vAlign w:val="center"/>
          </w:tcPr>
          <w:p w:rsidR="007044A4" w:rsidRPr="007B7884" w:rsidRDefault="007044A4" w:rsidP="007D6687">
            <w:pPr>
              <w:jc w:val="center"/>
              <w:rPr>
                <w:rFonts w:ascii="Times New Roman" w:eastAsia="標楷體" w:hAnsi="Times New Roman" w:cs="Times New Roman"/>
              </w:rPr>
            </w:pPr>
            <w:r w:rsidRPr="007B7884">
              <w:rPr>
                <w:rFonts w:ascii="Times New Roman" w:eastAsia="標楷體" w:hAnsi="Times New Roman" w:cs="Times New Roman"/>
              </w:rPr>
              <w:t>9</w:t>
            </w:r>
            <w:r w:rsidRPr="007B7884">
              <w:rPr>
                <w:rFonts w:ascii="Times New Roman" w:eastAsia="標楷體" w:hAnsi="Times New Roman" w:cs="Times New Roman"/>
              </w:rPr>
              <w:t>月</w:t>
            </w:r>
            <w:r w:rsidRPr="007B7884">
              <w:rPr>
                <w:rFonts w:ascii="Times New Roman" w:eastAsia="標楷體" w:hAnsi="Times New Roman" w:cs="Times New Roman"/>
              </w:rPr>
              <w:t>23</w:t>
            </w:r>
            <w:r w:rsidRPr="007B7884">
              <w:rPr>
                <w:rFonts w:ascii="Times New Roman" w:eastAsia="標楷體" w:hAnsi="Times New Roman" w:cs="Times New Roman"/>
              </w:rPr>
              <w:t>日（星期六）</w:t>
            </w:r>
          </w:p>
        </w:tc>
      </w:tr>
      <w:tr w:rsidR="007044A4" w:rsidRPr="007B7884" w:rsidTr="00240DAF">
        <w:tc>
          <w:tcPr>
            <w:tcW w:w="793" w:type="pct"/>
            <w:shd w:val="clear" w:color="auto" w:fill="auto"/>
            <w:vAlign w:val="center"/>
          </w:tcPr>
          <w:p w:rsidR="007044A4" w:rsidRPr="007B7884" w:rsidRDefault="007044A4" w:rsidP="007D6687">
            <w:pPr>
              <w:jc w:val="center"/>
              <w:rPr>
                <w:rFonts w:ascii="Times New Roman" w:eastAsia="標楷體" w:hAnsi="Times New Roman" w:cs="Times New Roman"/>
              </w:rPr>
            </w:pPr>
            <w:r w:rsidRPr="007B7884">
              <w:rPr>
                <w:rFonts w:ascii="Times New Roman" w:eastAsia="標楷體" w:hAnsi="Times New Roman" w:cs="Times New Roman"/>
              </w:rPr>
              <w:t>09:00-09:20</w:t>
            </w:r>
          </w:p>
        </w:tc>
        <w:tc>
          <w:tcPr>
            <w:tcW w:w="4207" w:type="pct"/>
            <w:gridSpan w:val="2"/>
            <w:shd w:val="clear" w:color="auto" w:fill="auto"/>
            <w:vAlign w:val="center"/>
          </w:tcPr>
          <w:p w:rsidR="007044A4" w:rsidRPr="007B7884" w:rsidRDefault="007044A4" w:rsidP="007D6687">
            <w:pPr>
              <w:jc w:val="center"/>
              <w:rPr>
                <w:rFonts w:ascii="Times New Roman" w:eastAsia="標楷體" w:hAnsi="Times New Roman" w:cs="Times New Roman"/>
              </w:rPr>
            </w:pPr>
            <w:r w:rsidRPr="007B7884">
              <w:rPr>
                <w:rFonts w:ascii="Times New Roman" w:eastAsia="標楷體" w:hAnsi="Times New Roman" w:cs="Times New Roman"/>
              </w:rPr>
              <w:t>報</w:t>
            </w:r>
            <w:r w:rsidRPr="007B7884">
              <w:rPr>
                <w:rFonts w:ascii="Times New Roman" w:eastAsia="標楷體" w:hAnsi="Times New Roman" w:cs="Times New Roman"/>
              </w:rPr>
              <w:t xml:space="preserve">  </w:t>
            </w:r>
            <w:r w:rsidRPr="007B7884">
              <w:rPr>
                <w:rFonts w:ascii="Times New Roman" w:eastAsia="標楷體" w:hAnsi="Times New Roman" w:cs="Times New Roman"/>
              </w:rPr>
              <w:t>到</w:t>
            </w:r>
          </w:p>
        </w:tc>
      </w:tr>
      <w:tr w:rsidR="007044A4" w:rsidRPr="007B7884" w:rsidTr="00665432">
        <w:trPr>
          <w:trHeight w:hRule="exact" w:val="361"/>
        </w:trPr>
        <w:tc>
          <w:tcPr>
            <w:tcW w:w="793" w:type="pct"/>
            <w:shd w:val="clear" w:color="auto" w:fill="auto"/>
            <w:vAlign w:val="center"/>
          </w:tcPr>
          <w:p w:rsidR="007044A4" w:rsidRPr="007B7884" w:rsidRDefault="007044A4" w:rsidP="007D6687">
            <w:pPr>
              <w:jc w:val="center"/>
              <w:rPr>
                <w:rFonts w:ascii="Times New Roman" w:eastAsia="標楷體" w:hAnsi="Times New Roman" w:cs="Times New Roman"/>
                <w:sz w:val="28"/>
                <w:szCs w:val="28"/>
              </w:rPr>
            </w:pPr>
            <w:r w:rsidRPr="007B7884">
              <w:rPr>
                <w:rFonts w:ascii="Times New Roman" w:eastAsia="標楷體" w:hAnsi="Times New Roman" w:cs="Times New Roman"/>
              </w:rPr>
              <w:t>09:20-10:00</w:t>
            </w:r>
          </w:p>
        </w:tc>
        <w:tc>
          <w:tcPr>
            <w:tcW w:w="1146" w:type="pct"/>
            <w:shd w:val="clear" w:color="auto" w:fill="auto"/>
            <w:vAlign w:val="center"/>
          </w:tcPr>
          <w:p w:rsidR="007044A4" w:rsidRPr="007B7884" w:rsidRDefault="007044A4" w:rsidP="007D6687">
            <w:pPr>
              <w:jc w:val="center"/>
              <w:rPr>
                <w:rFonts w:ascii="Times New Roman" w:eastAsia="標楷體" w:hAnsi="Times New Roman" w:cs="Times New Roman"/>
              </w:rPr>
            </w:pPr>
            <w:r w:rsidRPr="007B7884">
              <w:rPr>
                <w:rFonts w:ascii="Times New Roman" w:eastAsia="標楷體" w:hAnsi="Times New Roman" w:cs="Times New Roman"/>
              </w:rPr>
              <w:t>開幕式</w:t>
            </w:r>
          </w:p>
        </w:tc>
        <w:tc>
          <w:tcPr>
            <w:tcW w:w="3061" w:type="pct"/>
            <w:shd w:val="clear" w:color="auto" w:fill="auto"/>
            <w:vAlign w:val="center"/>
          </w:tcPr>
          <w:p w:rsidR="007044A4" w:rsidRPr="007B7884" w:rsidRDefault="007044A4" w:rsidP="000467E5">
            <w:pPr>
              <w:ind w:firstLineChars="550" w:firstLine="1320"/>
              <w:rPr>
                <w:rFonts w:ascii="Times New Roman" w:eastAsia="標楷體" w:hAnsi="Times New Roman" w:cs="Times New Roman"/>
                <w:sz w:val="28"/>
                <w:szCs w:val="28"/>
              </w:rPr>
            </w:pPr>
            <w:r w:rsidRPr="007B7884">
              <w:rPr>
                <w:rFonts w:ascii="Times New Roman" w:eastAsia="標楷體" w:hAnsi="Times New Roman" w:cs="Times New Roman"/>
              </w:rPr>
              <w:t>貴賓致詞</w:t>
            </w:r>
          </w:p>
        </w:tc>
      </w:tr>
      <w:tr w:rsidR="007044A4" w:rsidRPr="007B7884" w:rsidTr="00240DAF">
        <w:tc>
          <w:tcPr>
            <w:tcW w:w="793" w:type="pct"/>
            <w:shd w:val="clear" w:color="auto" w:fill="auto"/>
            <w:vAlign w:val="center"/>
          </w:tcPr>
          <w:p w:rsidR="007044A4" w:rsidRPr="007B7884" w:rsidRDefault="007044A4" w:rsidP="007D6687">
            <w:pPr>
              <w:jc w:val="center"/>
              <w:rPr>
                <w:rFonts w:ascii="Times New Roman" w:eastAsia="標楷體" w:hAnsi="Times New Roman" w:cs="Times New Roman"/>
              </w:rPr>
            </w:pPr>
            <w:r w:rsidRPr="007B7884">
              <w:rPr>
                <w:rFonts w:ascii="Times New Roman" w:eastAsia="標楷體" w:hAnsi="Times New Roman" w:cs="Times New Roman"/>
              </w:rPr>
              <w:t>10:00-10:20</w:t>
            </w:r>
          </w:p>
        </w:tc>
        <w:tc>
          <w:tcPr>
            <w:tcW w:w="4207" w:type="pct"/>
            <w:gridSpan w:val="2"/>
            <w:shd w:val="clear" w:color="auto" w:fill="auto"/>
            <w:vAlign w:val="center"/>
          </w:tcPr>
          <w:p w:rsidR="007044A4" w:rsidRPr="007B7884" w:rsidRDefault="007044A4" w:rsidP="00D637FA">
            <w:pPr>
              <w:jc w:val="center"/>
              <w:rPr>
                <w:rFonts w:ascii="Times New Roman" w:eastAsia="標楷體" w:hAnsi="Times New Roman" w:cs="Times New Roman"/>
              </w:rPr>
            </w:pPr>
            <w:r w:rsidRPr="007B7884">
              <w:rPr>
                <w:rFonts w:ascii="Times New Roman" w:eastAsia="標楷體" w:hAnsi="Times New Roman" w:cs="Times New Roman"/>
              </w:rPr>
              <w:t>休</w:t>
            </w:r>
            <w:r w:rsidR="002D6C71">
              <w:rPr>
                <w:rFonts w:ascii="Times New Roman" w:eastAsia="標楷體" w:hAnsi="Times New Roman" w:cs="Times New Roman" w:hint="eastAsia"/>
              </w:rPr>
              <w:t xml:space="preserve">　</w:t>
            </w:r>
            <w:r w:rsidRPr="007B7884">
              <w:rPr>
                <w:rFonts w:ascii="Times New Roman" w:eastAsia="標楷體" w:hAnsi="Times New Roman" w:cs="Times New Roman"/>
              </w:rPr>
              <w:t>息</w:t>
            </w:r>
          </w:p>
        </w:tc>
      </w:tr>
      <w:tr w:rsidR="005727F8" w:rsidRPr="007B7884" w:rsidTr="00665432">
        <w:trPr>
          <w:trHeight w:val="491"/>
        </w:trPr>
        <w:tc>
          <w:tcPr>
            <w:tcW w:w="793" w:type="pct"/>
            <w:vMerge w:val="restart"/>
            <w:shd w:val="clear" w:color="auto" w:fill="auto"/>
            <w:vAlign w:val="center"/>
          </w:tcPr>
          <w:p w:rsidR="005727F8" w:rsidRPr="007B7884" w:rsidRDefault="005727F8" w:rsidP="007D6687">
            <w:pPr>
              <w:jc w:val="center"/>
              <w:rPr>
                <w:rFonts w:ascii="Times New Roman" w:eastAsia="標楷體" w:hAnsi="Times New Roman" w:cs="Times New Roman"/>
                <w:sz w:val="28"/>
                <w:szCs w:val="28"/>
              </w:rPr>
            </w:pPr>
            <w:r w:rsidRPr="007B7884">
              <w:rPr>
                <w:rFonts w:ascii="Times New Roman" w:eastAsia="標楷體" w:hAnsi="Times New Roman" w:cs="Times New Roman"/>
              </w:rPr>
              <w:t>10:20-11:40</w:t>
            </w:r>
          </w:p>
        </w:tc>
        <w:tc>
          <w:tcPr>
            <w:tcW w:w="1146" w:type="pct"/>
            <w:vMerge w:val="restart"/>
            <w:shd w:val="clear" w:color="auto" w:fill="auto"/>
            <w:vAlign w:val="center"/>
          </w:tcPr>
          <w:p w:rsidR="005727F8" w:rsidRPr="007B7884" w:rsidRDefault="005727F8" w:rsidP="007D6687">
            <w:pPr>
              <w:jc w:val="center"/>
              <w:rPr>
                <w:rFonts w:ascii="Times New Roman" w:eastAsia="標楷體" w:hAnsi="Times New Roman" w:cs="Times New Roman"/>
              </w:rPr>
            </w:pPr>
            <w:r w:rsidRPr="007B7884">
              <w:rPr>
                <w:rFonts w:ascii="Times New Roman" w:eastAsia="標楷體" w:hAnsi="Times New Roman" w:cs="Times New Roman"/>
              </w:rPr>
              <w:t>第一場</w:t>
            </w:r>
          </w:p>
          <w:p w:rsidR="005727F8" w:rsidRPr="007B7884" w:rsidRDefault="005727F8" w:rsidP="007D6687">
            <w:pPr>
              <w:jc w:val="center"/>
              <w:rPr>
                <w:rFonts w:ascii="Times New Roman" w:eastAsia="標楷體" w:hAnsi="Times New Roman" w:cs="Times New Roman"/>
              </w:rPr>
            </w:pPr>
            <w:r w:rsidRPr="007B7884">
              <w:rPr>
                <w:rFonts w:ascii="Times New Roman" w:eastAsia="標楷體" w:hAnsi="Times New Roman" w:cs="Times New Roman"/>
              </w:rPr>
              <w:t>自</w:t>
            </w:r>
            <w:r w:rsidRPr="007B7884">
              <w:rPr>
                <w:rFonts w:ascii="Times New Roman" w:eastAsia="標楷體" w:hAnsi="Times New Roman" w:cs="Times New Roman"/>
              </w:rPr>
              <w:t>1996</w:t>
            </w:r>
            <w:r w:rsidRPr="007B7884">
              <w:rPr>
                <w:rFonts w:ascii="Times New Roman" w:eastAsia="標楷體" w:hAnsi="Times New Roman" w:cs="Times New Roman"/>
              </w:rPr>
              <w:t>年以來歷次總統選舉與政黨競爭（包括政策與方法）之回顧</w:t>
            </w:r>
          </w:p>
        </w:tc>
        <w:tc>
          <w:tcPr>
            <w:tcW w:w="3061" w:type="pct"/>
            <w:shd w:val="clear" w:color="auto" w:fill="auto"/>
            <w:vAlign w:val="center"/>
          </w:tcPr>
          <w:p w:rsidR="005727F8" w:rsidRPr="005727F8" w:rsidRDefault="005727F8" w:rsidP="005727F8">
            <w:pPr>
              <w:jc w:val="both"/>
              <w:rPr>
                <w:rFonts w:ascii="Times New Roman" w:eastAsia="標楷體" w:hAnsi="Times New Roman" w:cs="Times New Roman"/>
              </w:rPr>
            </w:pPr>
            <w:r w:rsidRPr="005727F8">
              <w:rPr>
                <w:rFonts w:ascii="Times New Roman" w:eastAsia="標楷體" w:hAnsi="Times New Roman" w:cs="Times New Roman" w:hint="eastAsia"/>
              </w:rPr>
              <w:t>主持人：林佳龍（台中市長）</w:t>
            </w:r>
          </w:p>
        </w:tc>
      </w:tr>
      <w:tr w:rsidR="005727F8" w:rsidRPr="007B7884" w:rsidTr="00665432">
        <w:trPr>
          <w:trHeight w:val="687"/>
        </w:trPr>
        <w:tc>
          <w:tcPr>
            <w:tcW w:w="793" w:type="pct"/>
            <w:vMerge/>
            <w:shd w:val="clear" w:color="auto" w:fill="auto"/>
          </w:tcPr>
          <w:p w:rsidR="005727F8" w:rsidRPr="007B7884" w:rsidRDefault="005727F8" w:rsidP="005727F8">
            <w:pPr>
              <w:jc w:val="center"/>
              <w:rPr>
                <w:rFonts w:ascii="Times New Roman" w:eastAsia="標楷體" w:hAnsi="Times New Roman" w:cs="Times New Roman"/>
              </w:rPr>
            </w:pPr>
          </w:p>
        </w:tc>
        <w:tc>
          <w:tcPr>
            <w:tcW w:w="1146" w:type="pct"/>
            <w:vMerge/>
            <w:shd w:val="clear" w:color="auto" w:fill="auto"/>
          </w:tcPr>
          <w:p w:rsidR="005727F8" w:rsidRPr="007B7884" w:rsidRDefault="005727F8" w:rsidP="005727F8">
            <w:pPr>
              <w:jc w:val="center"/>
              <w:rPr>
                <w:rFonts w:ascii="Times New Roman" w:eastAsia="標楷體" w:hAnsi="Times New Roman" w:cs="Times New Roman"/>
              </w:rPr>
            </w:pPr>
          </w:p>
        </w:tc>
        <w:tc>
          <w:tcPr>
            <w:tcW w:w="3061" w:type="pct"/>
            <w:shd w:val="clear" w:color="auto" w:fill="auto"/>
            <w:vAlign w:val="center"/>
          </w:tcPr>
          <w:p w:rsidR="005727F8" w:rsidRPr="007B7884" w:rsidRDefault="005727F8" w:rsidP="00240DAF">
            <w:pPr>
              <w:jc w:val="both"/>
              <w:rPr>
                <w:rFonts w:ascii="Times New Roman" w:eastAsia="標楷體" w:hAnsi="Times New Roman" w:cs="Times New Roman"/>
                <w:sz w:val="28"/>
                <w:szCs w:val="28"/>
              </w:rPr>
            </w:pPr>
            <w:r w:rsidRPr="007B7884">
              <w:rPr>
                <w:rFonts w:ascii="Times New Roman" w:eastAsia="標楷體" w:hAnsi="Times New Roman" w:cs="Times New Roman"/>
              </w:rPr>
              <w:t>主講人：邱義仁（陳水扁競選總部執行總幹事）</w:t>
            </w:r>
            <w:r w:rsidRPr="007B7884">
              <w:rPr>
                <w:rFonts w:ascii="Times New Roman" w:eastAsia="標楷體" w:hAnsi="Times New Roman" w:cs="Times New Roman"/>
                <w:sz w:val="28"/>
                <w:szCs w:val="28"/>
              </w:rPr>
              <w:t xml:space="preserve"> </w:t>
            </w:r>
          </w:p>
        </w:tc>
      </w:tr>
      <w:tr w:rsidR="005727F8" w:rsidRPr="007B7884" w:rsidTr="00665432">
        <w:trPr>
          <w:trHeight w:val="715"/>
        </w:trPr>
        <w:tc>
          <w:tcPr>
            <w:tcW w:w="793" w:type="pct"/>
            <w:vMerge/>
            <w:shd w:val="clear" w:color="auto" w:fill="auto"/>
          </w:tcPr>
          <w:p w:rsidR="005727F8" w:rsidRPr="007B7884" w:rsidRDefault="005727F8" w:rsidP="005727F8">
            <w:pPr>
              <w:jc w:val="center"/>
              <w:rPr>
                <w:rFonts w:ascii="Times New Roman" w:eastAsia="標楷體" w:hAnsi="Times New Roman" w:cs="Times New Roman"/>
              </w:rPr>
            </w:pPr>
          </w:p>
        </w:tc>
        <w:tc>
          <w:tcPr>
            <w:tcW w:w="1146" w:type="pct"/>
            <w:vMerge/>
            <w:shd w:val="clear" w:color="auto" w:fill="auto"/>
          </w:tcPr>
          <w:p w:rsidR="005727F8" w:rsidRPr="007B7884" w:rsidRDefault="005727F8" w:rsidP="005727F8">
            <w:pPr>
              <w:jc w:val="center"/>
              <w:rPr>
                <w:rFonts w:ascii="Times New Roman" w:eastAsia="標楷體" w:hAnsi="Times New Roman" w:cs="Times New Roman"/>
              </w:rPr>
            </w:pPr>
          </w:p>
        </w:tc>
        <w:tc>
          <w:tcPr>
            <w:tcW w:w="3061" w:type="pct"/>
            <w:shd w:val="clear" w:color="auto" w:fill="auto"/>
            <w:vAlign w:val="center"/>
          </w:tcPr>
          <w:p w:rsidR="005727F8" w:rsidRPr="007B7884" w:rsidRDefault="005727F8" w:rsidP="00240DAF">
            <w:pPr>
              <w:jc w:val="both"/>
              <w:rPr>
                <w:rFonts w:ascii="Times New Roman" w:eastAsia="標楷體" w:hAnsi="Times New Roman" w:cs="Times New Roman"/>
                <w:sz w:val="28"/>
                <w:szCs w:val="28"/>
              </w:rPr>
            </w:pPr>
            <w:r w:rsidRPr="007B7884">
              <w:rPr>
                <w:rFonts w:ascii="Times New Roman" w:eastAsia="標楷體" w:hAnsi="Times New Roman" w:cs="Times New Roman"/>
              </w:rPr>
              <w:t>主講人：詹春柏（馬蕭競選總部總幹事）</w:t>
            </w:r>
            <w:r w:rsidRPr="007B7884">
              <w:rPr>
                <w:rFonts w:ascii="Times New Roman" w:eastAsia="標楷體" w:hAnsi="Times New Roman" w:cs="Times New Roman"/>
                <w:sz w:val="28"/>
                <w:szCs w:val="28"/>
              </w:rPr>
              <w:t xml:space="preserve"> </w:t>
            </w:r>
          </w:p>
        </w:tc>
      </w:tr>
      <w:tr w:rsidR="005727F8" w:rsidRPr="007B7884" w:rsidTr="00240DAF">
        <w:tc>
          <w:tcPr>
            <w:tcW w:w="793" w:type="pct"/>
            <w:shd w:val="clear" w:color="auto" w:fill="auto"/>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11:40-13:40</w:t>
            </w:r>
          </w:p>
        </w:tc>
        <w:tc>
          <w:tcPr>
            <w:tcW w:w="4207" w:type="pct"/>
            <w:gridSpan w:val="2"/>
            <w:shd w:val="clear" w:color="auto" w:fill="auto"/>
          </w:tcPr>
          <w:p w:rsidR="005727F8" w:rsidRPr="007B7884" w:rsidRDefault="005727F8" w:rsidP="005727F8">
            <w:pPr>
              <w:jc w:val="center"/>
              <w:rPr>
                <w:rFonts w:ascii="Times New Roman" w:eastAsia="標楷體" w:hAnsi="Times New Roman" w:cs="Times New Roman"/>
                <w:szCs w:val="24"/>
              </w:rPr>
            </w:pPr>
            <w:r w:rsidRPr="007B7884">
              <w:rPr>
                <w:rFonts w:ascii="Times New Roman" w:eastAsia="標楷體" w:hAnsi="Times New Roman" w:cs="Times New Roman"/>
                <w:shd w:val="clear" w:color="040000" w:fill="FFFFFF"/>
              </w:rPr>
              <w:t>午餐時間</w:t>
            </w:r>
          </w:p>
        </w:tc>
      </w:tr>
      <w:tr w:rsidR="005727F8" w:rsidRPr="007B7884" w:rsidTr="00665432">
        <w:trPr>
          <w:trHeight w:val="533"/>
        </w:trPr>
        <w:tc>
          <w:tcPr>
            <w:tcW w:w="793" w:type="pct"/>
            <w:vMerge w:val="restart"/>
            <w:shd w:val="clear" w:color="auto" w:fill="auto"/>
            <w:vAlign w:val="center"/>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13:40-15:00</w:t>
            </w:r>
          </w:p>
        </w:tc>
        <w:tc>
          <w:tcPr>
            <w:tcW w:w="1146" w:type="pct"/>
            <w:vMerge w:val="restart"/>
            <w:shd w:val="clear" w:color="auto" w:fill="auto"/>
            <w:vAlign w:val="center"/>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第二場</w:t>
            </w:r>
          </w:p>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3</w:t>
            </w:r>
            <w:r w:rsidRPr="007B7884">
              <w:rPr>
                <w:rFonts w:ascii="Times New Roman" w:eastAsia="標楷體" w:hAnsi="Times New Roman" w:cs="Times New Roman"/>
              </w:rPr>
              <w:t>次政權和平移轉的實踐與檢討</w:t>
            </w:r>
          </w:p>
        </w:tc>
        <w:tc>
          <w:tcPr>
            <w:tcW w:w="3061" w:type="pct"/>
            <w:shd w:val="clear" w:color="auto" w:fill="auto"/>
            <w:vAlign w:val="center"/>
          </w:tcPr>
          <w:p w:rsidR="005727F8" w:rsidRPr="005727F8" w:rsidRDefault="005727F8" w:rsidP="005727F8">
            <w:pPr>
              <w:jc w:val="both"/>
              <w:rPr>
                <w:rFonts w:ascii="Times New Roman" w:eastAsia="標楷體" w:hAnsi="Times New Roman" w:cs="Times New Roman"/>
              </w:rPr>
            </w:pPr>
            <w:r w:rsidRPr="005727F8">
              <w:rPr>
                <w:rFonts w:ascii="Times New Roman" w:eastAsia="標楷體" w:hAnsi="Times New Roman" w:cs="Times New Roman" w:hint="eastAsia"/>
              </w:rPr>
              <w:t>主持人：唐飛（</w:t>
            </w:r>
            <w:r w:rsidR="001B5454">
              <w:rPr>
                <w:rFonts w:ascii="Times New Roman" w:eastAsia="標楷體" w:hAnsi="Times New Roman" w:cs="Times New Roman" w:hint="eastAsia"/>
              </w:rPr>
              <w:t>前</w:t>
            </w:r>
            <w:r w:rsidRPr="005727F8">
              <w:rPr>
                <w:rFonts w:ascii="Times New Roman" w:eastAsia="標楷體" w:hAnsi="Times New Roman" w:cs="Times New Roman" w:hint="eastAsia"/>
              </w:rPr>
              <w:t>行政院</w:t>
            </w:r>
            <w:r w:rsidR="00240DAF">
              <w:rPr>
                <w:rFonts w:ascii="Times New Roman" w:eastAsia="標楷體" w:hAnsi="Times New Roman" w:cs="Times New Roman" w:hint="eastAsia"/>
              </w:rPr>
              <w:t>院</w:t>
            </w:r>
            <w:r w:rsidRPr="005727F8">
              <w:rPr>
                <w:rFonts w:ascii="Times New Roman" w:eastAsia="標楷體" w:hAnsi="Times New Roman" w:cs="Times New Roman" w:hint="eastAsia"/>
              </w:rPr>
              <w:t>長）</w:t>
            </w:r>
          </w:p>
        </w:tc>
      </w:tr>
      <w:tr w:rsidR="005727F8" w:rsidRPr="007B7884" w:rsidTr="00665432">
        <w:trPr>
          <w:trHeight w:val="822"/>
        </w:trPr>
        <w:tc>
          <w:tcPr>
            <w:tcW w:w="793" w:type="pct"/>
            <w:vMerge/>
            <w:shd w:val="clear" w:color="auto" w:fill="auto"/>
          </w:tcPr>
          <w:p w:rsidR="005727F8" w:rsidRPr="007B7884" w:rsidRDefault="005727F8" w:rsidP="005727F8">
            <w:pPr>
              <w:jc w:val="center"/>
              <w:rPr>
                <w:rFonts w:ascii="Times New Roman" w:eastAsia="標楷體" w:hAnsi="Times New Roman" w:cs="Times New Roman"/>
              </w:rPr>
            </w:pPr>
          </w:p>
        </w:tc>
        <w:tc>
          <w:tcPr>
            <w:tcW w:w="1146" w:type="pct"/>
            <w:vMerge/>
            <w:shd w:val="clear" w:color="auto" w:fill="auto"/>
            <w:vAlign w:val="center"/>
          </w:tcPr>
          <w:p w:rsidR="005727F8" w:rsidRPr="007B7884" w:rsidRDefault="005727F8" w:rsidP="005727F8">
            <w:pPr>
              <w:jc w:val="center"/>
              <w:rPr>
                <w:rFonts w:ascii="Times New Roman" w:eastAsia="標楷體" w:hAnsi="Times New Roman" w:cs="Times New Roman"/>
              </w:rPr>
            </w:pPr>
          </w:p>
        </w:tc>
        <w:tc>
          <w:tcPr>
            <w:tcW w:w="3061" w:type="pct"/>
            <w:shd w:val="clear" w:color="auto" w:fill="auto"/>
            <w:vAlign w:val="center"/>
          </w:tcPr>
          <w:p w:rsidR="005727F8" w:rsidRPr="007B7884" w:rsidRDefault="005727F8" w:rsidP="00240DAF">
            <w:pPr>
              <w:jc w:val="both"/>
              <w:rPr>
                <w:rFonts w:ascii="Times New Roman" w:eastAsia="標楷體" w:hAnsi="Times New Roman" w:cs="Times New Roman"/>
                <w:sz w:val="28"/>
                <w:szCs w:val="28"/>
              </w:rPr>
            </w:pPr>
            <w:r w:rsidRPr="007B7884">
              <w:rPr>
                <w:rFonts w:ascii="Times New Roman" w:eastAsia="標楷體" w:hAnsi="Times New Roman" w:cs="Times New Roman"/>
              </w:rPr>
              <w:t>主講人：張俊雄（前總統府秘書長、行政</w:t>
            </w:r>
            <w:r w:rsidR="00240DAF">
              <w:rPr>
                <w:rFonts w:ascii="Times New Roman" w:eastAsia="標楷體" w:hAnsi="Times New Roman" w:cs="Times New Roman" w:hint="eastAsia"/>
              </w:rPr>
              <w:t>院</w:t>
            </w:r>
            <w:r w:rsidRPr="007B7884">
              <w:rPr>
                <w:rFonts w:ascii="Times New Roman" w:eastAsia="標楷體" w:hAnsi="Times New Roman" w:cs="Times New Roman"/>
              </w:rPr>
              <w:t>院長）</w:t>
            </w:r>
            <w:r w:rsidRPr="007B7884">
              <w:rPr>
                <w:rFonts w:ascii="Times New Roman" w:eastAsia="標楷體" w:hAnsi="Times New Roman" w:cs="Times New Roman"/>
                <w:sz w:val="28"/>
                <w:szCs w:val="28"/>
              </w:rPr>
              <w:t xml:space="preserve"> </w:t>
            </w:r>
          </w:p>
        </w:tc>
      </w:tr>
      <w:tr w:rsidR="005727F8" w:rsidRPr="007B7884" w:rsidTr="00665432">
        <w:trPr>
          <w:trHeight w:val="822"/>
        </w:trPr>
        <w:tc>
          <w:tcPr>
            <w:tcW w:w="793" w:type="pct"/>
            <w:vMerge/>
            <w:shd w:val="clear" w:color="auto" w:fill="auto"/>
          </w:tcPr>
          <w:p w:rsidR="005727F8" w:rsidRPr="007B7884" w:rsidRDefault="005727F8" w:rsidP="005727F8">
            <w:pPr>
              <w:jc w:val="center"/>
              <w:rPr>
                <w:rFonts w:ascii="Times New Roman" w:eastAsia="標楷體" w:hAnsi="Times New Roman" w:cs="Times New Roman"/>
              </w:rPr>
            </w:pPr>
          </w:p>
        </w:tc>
        <w:tc>
          <w:tcPr>
            <w:tcW w:w="1146" w:type="pct"/>
            <w:vMerge/>
            <w:shd w:val="clear" w:color="auto" w:fill="auto"/>
            <w:vAlign w:val="center"/>
          </w:tcPr>
          <w:p w:rsidR="005727F8" w:rsidRPr="007B7884" w:rsidRDefault="005727F8" w:rsidP="005727F8">
            <w:pPr>
              <w:jc w:val="center"/>
              <w:rPr>
                <w:rFonts w:ascii="Times New Roman" w:eastAsia="標楷體" w:hAnsi="Times New Roman" w:cs="Times New Roman"/>
              </w:rPr>
            </w:pPr>
          </w:p>
        </w:tc>
        <w:tc>
          <w:tcPr>
            <w:tcW w:w="3061" w:type="pct"/>
            <w:shd w:val="clear" w:color="auto" w:fill="auto"/>
            <w:vAlign w:val="center"/>
          </w:tcPr>
          <w:p w:rsidR="005727F8" w:rsidRPr="007B7884" w:rsidRDefault="005727F8" w:rsidP="00240DAF">
            <w:pPr>
              <w:jc w:val="both"/>
              <w:rPr>
                <w:rFonts w:ascii="Times New Roman" w:eastAsia="標楷體" w:hAnsi="Times New Roman" w:cs="Times New Roman"/>
                <w:color w:val="FF0000"/>
              </w:rPr>
            </w:pPr>
            <w:r w:rsidRPr="007B7884">
              <w:rPr>
                <w:rFonts w:ascii="Times New Roman" w:eastAsia="標楷體" w:hAnsi="Times New Roman" w:cs="Times New Roman"/>
              </w:rPr>
              <w:t>主講人：曾永權（前總統府秘書長、立法院副院長）</w:t>
            </w:r>
          </w:p>
        </w:tc>
      </w:tr>
      <w:tr w:rsidR="005727F8" w:rsidRPr="007B7884" w:rsidTr="00240DAF">
        <w:tc>
          <w:tcPr>
            <w:tcW w:w="793" w:type="pct"/>
            <w:shd w:val="clear" w:color="auto" w:fill="auto"/>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15:00-15:20</w:t>
            </w:r>
          </w:p>
        </w:tc>
        <w:tc>
          <w:tcPr>
            <w:tcW w:w="4207" w:type="pct"/>
            <w:gridSpan w:val="2"/>
            <w:shd w:val="clear" w:color="auto" w:fill="auto"/>
          </w:tcPr>
          <w:p w:rsidR="005727F8" w:rsidRPr="007B7884" w:rsidRDefault="002D6C71" w:rsidP="000467E5">
            <w:pPr>
              <w:tabs>
                <w:tab w:val="left" w:pos="2354"/>
                <w:tab w:val="center" w:pos="3928"/>
              </w:tabs>
              <w:jc w:val="center"/>
              <w:rPr>
                <w:rFonts w:ascii="Times New Roman" w:eastAsia="標楷體" w:hAnsi="Times New Roman" w:cs="Times New Roman"/>
              </w:rPr>
            </w:pPr>
            <w:r w:rsidRPr="007B7884">
              <w:rPr>
                <w:rFonts w:ascii="Times New Roman" w:eastAsia="標楷體" w:hAnsi="Times New Roman" w:cs="Times New Roman"/>
              </w:rPr>
              <w:t>休</w:t>
            </w:r>
            <w:r>
              <w:rPr>
                <w:rFonts w:ascii="Times New Roman" w:eastAsia="標楷體" w:hAnsi="Times New Roman" w:cs="Times New Roman" w:hint="eastAsia"/>
              </w:rPr>
              <w:t xml:space="preserve">　</w:t>
            </w:r>
            <w:r w:rsidRPr="007B7884">
              <w:rPr>
                <w:rFonts w:ascii="Times New Roman" w:eastAsia="標楷體" w:hAnsi="Times New Roman" w:cs="Times New Roman"/>
              </w:rPr>
              <w:t>息</w:t>
            </w:r>
          </w:p>
        </w:tc>
      </w:tr>
      <w:tr w:rsidR="005727F8" w:rsidRPr="007B7884" w:rsidTr="00665432">
        <w:trPr>
          <w:trHeight w:val="562"/>
        </w:trPr>
        <w:tc>
          <w:tcPr>
            <w:tcW w:w="793" w:type="pct"/>
            <w:shd w:val="clear" w:color="auto" w:fill="auto"/>
            <w:vAlign w:val="center"/>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15:20-16:00</w:t>
            </w:r>
          </w:p>
        </w:tc>
        <w:tc>
          <w:tcPr>
            <w:tcW w:w="1146" w:type="pct"/>
            <w:shd w:val="clear" w:color="auto" w:fill="auto"/>
            <w:vAlign w:val="center"/>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專題演講</w:t>
            </w:r>
            <w:r w:rsidR="00240DAF">
              <w:rPr>
                <w:rFonts w:ascii="Times New Roman" w:eastAsia="標楷體" w:hAnsi="Times New Roman" w:cs="Times New Roman" w:hint="eastAsia"/>
              </w:rPr>
              <w:t>一</w:t>
            </w:r>
          </w:p>
        </w:tc>
        <w:tc>
          <w:tcPr>
            <w:tcW w:w="3061" w:type="pct"/>
            <w:shd w:val="clear" w:color="auto" w:fill="auto"/>
            <w:vAlign w:val="center"/>
          </w:tcPr>
          <w:p w:rsidR="005727F8" w:rsidRPr="007B7884" w:rsidRDefault="005727F8" w:rsidP="00240DAF">
            <w:pPr>
              <w:rPr>
                <w:rFonts w:ascii="Times New Roman" w:eastAsia="標楷體" w:hAnsi="Times New Roman" w:cs="Times New Roman"/>
              </w:rPr>
            </w:pPr>
            <w:r w:rsidRPr="007B7884">
              <w:rPr>
                <w:rFonts w:ascii="Times New Roman" w:eastAsia="標楷體" w:hAnsi="Times New Roman" w:cs="Times New Roman"/>
              </w:rPr>
              <w:t>主講人：</w:t>
            </w:r>
            <w:r w:rsidR="00DA6D1C">
              <w:rPr>
                <w:rFonts w:ascii="Times New Roman" w:eastAsia="標楷體" w:hAnsi="Times New Roman" w:hint="eastAsia"/>
              </w:rPr>
              <w:t>李登輝（中華民國首任民選總統）</w:t>
            </w:r>
          </w:p>
        </w:tc>
      </w:tr>
      <w:tr w:rsidR="005727F8" w:rsidRPr="007B7884" w:rsidTr="00240DAF">
        <w:tc>
          <w:tcPr>
            <w:tcW w:w="793" w:type="pct"/>
            <w:shd w:val="clear" w:color="auto" w:fill="auto"/>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16:00-16:10</w:t>
            </w:r>
          </w:p>
        </w:tc>
        <w:tc>
          <w:tcPr>
            <w:tcW w:w="4207" w:type="pct"/>
            <w:gridSpan w:val="2"/>
            <w:shd w:val="clear" w:color="auto" w:fill="auto"/>
          </w:tcPr>
          <w:p w:rsidR="005727F8" w:rsidRPr="007B7884" w:rsidRDefault="002D6C71" w:rsidP="005727F8">
            <w:pPr>
              <w:jc w:val="center"/>
              <w:rPr>
                <w:rFonts w:ascii="Times New Roman" w:eastAsia="標楷體" w:hAnsi="Times New Roman" w:cs="Times New Roman"/>
              </w:rPr>
            </w:pPr>
            <w:r w:rsidRPr="007B7884">
              <w:rPr>
                <w:rFonts w:ascii="Times New Roman" w:eastAsia="標楷體" w:hAnsi="Times New Roman" w:cs="Times New Roman"/>
              </w:rPr>
              <w:t>休</w:t>
            </w:r>
            <w:r>
              <w:rPr>
                <w:rFonts w:ascii="Times New Roman" w:eastAsia="標楷體" w:hAnsi="Times New Roman" w:cs="Times New Roman" w:hint="eastAsia"/>
              </w:rPr>
              <w:t xml:space="preserve">　</w:t>
            </w:r>
            <w:r w:rsidRPr="007B7884">
              <w:rPr>
                <w:rFonts w:ascii="Times New Roman" w:eastAsia="標楷體" w:hAnsi="Times New Roman" w:cs="Times New Roman"/>
              </w:rPr>
              <w:t>息</w:t>
            </w:r>
          </w:p>
        </w:tc>
      </w:tr>
      <w:tr w:rsidR="005727F8" w:rsidRPr="007B7884" w:rsidTr="00665432">
        <w:trPr>
          <w:trHeight w:val="589"/>
        </w:trPr>
        <w:tc>
          <w:tcPr>
            <w:tcW w:w="793" w:type="pct"/>
            <w:vMerge w:val="restart"/>
            <w:shd w:val="clear" w:color="auto" w:fill="auto"/>
            <w:vAlign w:val="center"/>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lastRenderedPageBreak/>
              <w:t>16:10-17:30</w:t>
            </w:r>
          </w:p>
        </w:tc>
        <w:tc>
          <w:tcPr>
            <w:tcW w:w="1146" w:type="pct"/>
            <w:vMerge w:val="restart"/>
            <w:shd w:val="clear" w:color="auto" w:fill="auto"/>
            <w:vAlign w:val="center"/>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第三場</w:t>
            </w:r>
          </w:p>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6</w:t>
            </w:r>
            <w:r w:rsidRPr="007B7884">
              <w:rPr>
                <w:rFonts w:ascii="Times New Roman" w:eastAsia="標楷體" w:hAnsi="Times New Roman" w:cs="Times New Roman"/>
              </w:rPr>
              <w:t>次總統選舉與民意變遷</w:t>
            </w:r>
          </w:p>
        </w:tc>
        <w:tc>
          <w:tcPr>
            <w:tcW w:w="3061" w:type="pct"/>
            <w:shd w:val="clear" w:color="auto" w:fill="auto"/>
            <w:vAlign w:val="center"/>
          </w:tcPr>
          <w:p w:rsidR="005727F8" w:rsidRPr="007B7884" w:rsidRDefault="005727F8" w:rsidP="005727F8">
            <w:pPr>
              <w:jc w:val="both"/>
              <w:rPr>
                <w:rFonts w:ascii="Times New Roman" w:eastAsia="標楷體" w:hAnsi="Times New Roman" w:cs="Times New Roman"/>
              </w:rPr>
            </w:pPr>
            <w:r>
              <w:rPr>
                <w:rFonts w:ascii="Times New Roman" w:eastAsia="標楷體" w:hAnsi="Times New Roman" w:cs="Times New Roman" w:hint="eastAsia"/>
              </w:rPr>
              <w:t>主持人：</w:t>
            </w:r>
            <w:r w:rsidRPr="005727F8">
              <w:rPr>
                <w:rFonts w:ascii="Times New Roman" w:eastAsia="標楷體" w:hAnsi="Times New Roman" w:cs="Times New Roman" w:hint="eastAsia"/>
              </w:rPr>
              <w:t>柯文哲（台北市長）</w:t>
            </w:r>
          </w:p>
        </w:tc>
      </w:tr>
      <w:tr w:rsidR="005727F8" w:rsidRPr="007B7884" w:rsidTr="00665432">
        <w:trPr>
          <w:trHeight w:val="632"/>
        </w:trPr>
        <w:tc>
          <w:tcPr>
            <w:tcW w:w="793" w:type="pct"/>
            <w:vMerge/>
            <w:shd w:val="clear" w:color="auto" w:fill="auto"/>
            <w:vAlign w:val="center"/>
          </w:tcPr>
          <w:p w:rsidR="005727F8" w:rsidRPr="007B7884" w:rsidRDefault="005727F8" w:rsidP="005727F8">
            <w:pPr>
              <w:jc w:val="center"/>
              <w:rPr>
                <w:rFonts w:ascii="Times New Roman" w:eastAsia="標楷體" w:hAnsi="Times New Roman" w:cs="Times New Roman"/>
              </w:rPr>
            </w:pPr>
          </w:p>
        </w:tc>
        <w:tc>
          <w:tcPr>
            <w:tcW w:w="1146" w:type="pct"/>
            <w:vMerge/>
            <w:shd w:val="clear" w:color="auto" w:fill="auto"/>
            <w:vAlign w:val="center"/>
          </w:tcPr>
          <w:p w:rsidR="005727F8" w:rsidRPr="007B7884" w:rsidRDefault="005727F8" w:rsidP="005727F8">
            <w:pPr>
              <w:jc w:val="center"/>
              <w:rPr>
                <w:rFonts w:ascii="Times New Roman" w:eastAsia="標楷體" w:hAnsi="Times New Roman" w:cs="Times New Roman"/>
              </w:rPr>
            </w:pPr>
          </w:p>
        </w:tc>
        <w:tc>
          <w:tcPr>
            <w:tcW w:w="3061" w:type="pct"/>
            <w:tcBorders>
              <w:bottom w:val="single" w:sz="4" w:space="0" w:color="auto"/>
            </w:tcBorders>
            <w:shd w:val="clear" w:color="auto" w:fill="auto"/>
            <w:vAlign w:val="center"/>
          </w:tcPr>
          <w:p w:rsidR="005727F8" w:rsidRPr="007B7884" w:rsidRDefault="005727F8" w:rsidP="00240DAF">
            <w:pPr>
              <w:jc w:val="both"/>
              <w:rPr>
                <w:rFonts w:ascii="Times New Roman" w:eastAsia="標楷體" w:hAnsi="Times New Roman" w:cs="Times New Roman"/>
              </w:rPr>
            </w:pPr>
            <w:r w:rsidRPr="007B7884">
              <w:rPr>
                <w:rFonts w:ascii="Times New Roman" w:eastAsia="標楷體" w:hAnsi="Times New Roman" w:cs="Times New Roman"/>
              </w:rPr>
              <w:t>主講人：劉義周（中</w:t>
            </w:r>
            <w:r w:rsidR="00240DAF">
              <w:rPr>
                <w:rFonts w:ascii="Times New Roman" w:eastAsia="標楷體" w:hAnsi="Times New Roman" w:cs="Times New Roman" w:hint="eastAsia"/>
              </w:rPr>
              <w:t>央</w:t>
            </w:r>
            <w:r w:rsidRPr="007B7884">
              <w:rPr>
                <w:rFonts w:ascii="Times New Roman" w:eastAsia="標楷體" w:hAnsi="Times New Roman" w:cs="Times New Roman"/>
              </w:rPr>
              <w:t>選</w:t>
            </w:r>
            <w:r w:rsidR="00240DAF">
              <w:rPr>
                <w:rFonts w:ascii="Times New Roman" w:eastAsia="標楷體" w:hAnsi="Times New Roman" w:cs="Times New Roman" w:hint="eastAsia"/>
              </w:rPr>
              <w:t>舉委員</w:t>
            </w:r>
            <w:r w:rsidRPr="007B7884">
              <w:rPr>
                <w:rFonts w:ascii="Times New Roman" w:eastAsia="標楷體" w:hAnsi="Times New Roman" w:cs="Times New Roman"/>
              </w:rPr>
              <w:t>會主任委員）</w:t>
            </w:r>
            <w:r w:rsidRPr="007B7884">
              <w:rPr>
                <w:rFonts w:ascii="Times New Roman" w:eastAsia="標楷體" w:hAnsi="Times New Roman" w:cs="Times New Roman"/>
                <w:sz w:val="28"/>
                <w:szCs w:val="28"/>
              </w:rPr>
              <w:t xml:space="preserve"> </w:t>
            </w:r>
          </w:p>
        </w:tc>
      </w:tr>
      <w:tr w:rsidR="005727F8" w:rsidRPr="007B7884" w:rsidTr="00665432">
        <w:trPr>
          <w:trHeight w:val="645"/>
        </w:trPr>
        <w:tc>
          <w:tcPr>
            <w:tcW w:w="793" w:type="pct"/>
            <w:vMerge/>
            <w:tcBorders>
              <w:bottom w:val="single" w:sz="4" w:space="0" w:color="auto"/>
            </w:tcBorders>
            <w:shd w:val="clear" w:color="auto" w:fill="auto"/>
            <w:vAlign w:val="center"/>
          </w:tcPr>
          <w:p w:rsidR="005727F8" w:rsidRPr="007B7884" w:rsidRDefault="005727F8" w:rsidP="005727F8">
            <w:pPr>
              <w:jc w:val="center"/>
              <w:rPr>
                <w:rFonts w:ascii="Times New Roman" w:eastAsia="標楷體" w:hAnsi="Times New Roman" w:cs="Times New Roman"/>
              </w:rPr>
            </w:pPr>
          </w:p>
        </w:tc>
        <w:tc>
          <w:tcPr>
            <w:tcW w:w="1146" w:type="pct"/>
            <w:vMerge/>
            <w:tcBorders>
              <w:bottom w:val="single" w:sz="4" w:space="0" w:color="auto"/>
            </w:tcBorders>
            <w:shd w:val="clear" w:color="auto" w:fill="auto"/>
            <w:vAlign w:val="center"/>
          </w:tcPr>
          <w:p w:rsidR="005727F8" w:rsidRPr="007B7884" w:rsidRDefault="005727F8" w:rsidP="005727F8">
            <w:pPr>
              <w:jc w:val="center"/>
              <w:rPr>
                <w:rFonts w:ascii="Times New Roman" w:eastAsia="標楷體" w:hAnsi="Times New Roman" w:cs="Times New Roman"/>
              </w:rPr>
            </w:pPr>
          </w:p>
        </w:tc>
        <w:tc>
          <w:tcPr>
            <w:tcW w:w="3061" w:type="pct"/>
            <w:tcBorders>
              <w:bottom w:val="single" w:sz="4" w:space="0" w:color="auto"/>
            </w:tcBorders>
            <w:shd w:val="clear" w:color="auto" w:fill="auto"/>
            <w:vAlign w:val="center"/>
          </w:tcPr>
          <w:p w:rsidR="005727F8" w:rsidRPr="007B7884" w:rsidRDefault="005727F8" w:rsidP="00240DAF">
            <w:pPr>
              <w:jc w:val="both"/>
              <w:rPr>
                <w:rFonts w:ascii="Times New Roman" w:eastAsia="標楷體" w:hAnsi="Times New Roman" w:cs="Times New Roman"/>
                <w:sz w:val="28"/>
                <w:szCs w:val="28"/>
              </w:rPr>
            </w:pPr>
            <w:r w:rsidRPr="007B7884">
              <w:rPr>
                <w:rFonts w:ascii="Times New Roman" w:eastAsia="標楷體" w:hAnsi="Times New Roman" w:cs="Times New Roman"/>
              </w:rPr>
              <w:t>主講人：游盈隆（台灣民意基金會董事長）</w:t>
            </w:r>
            <w:r w:rsidRPr="007B7884">
              <w:rPr>
                <w:rFonts w:ascii="Times New Roman" w:eastAsia="標楷體" w:hAnsi="Times New Roman" w:cs="Times New Roman"/>
                <w:sz w:val="28"/>
                <w:szCs w:val="28"/>
              </w:rPr>
              <w:t xml:space="preserve"> </w:t>
            </w:r>
          </w:p>
        </w:tc>
      </w:tr>
      <w:tr w:rsidR="005727F8" w:rsidRPr="007B7884" w:rsidTr="00240DAF">
        <w:tc>
          <w:tcPr>
            <w:tcW w:w="793" w:type="pct"/>
            <w:shd w:val="clear" w:color="auto" w:fill="D9D9D9" w:themeFill="background1" w:themeFillShade="D9"/>
            <w:vAlign w:val="center"/>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br w:type="page"/>
            </w:r>
            <w:r w:rsidRPr="007B7884">
              <w:rPr>
                <w:rFonts w:ascii="Times New Roman" w:eastAsia="標楷體" w:hAnsi="Times New Roman" w:cs="Times New Roman"/>
              </w:rPr>
              <w:t>場次與時間</w:t>
            </w:r>
          </w:p>
        </w:tc>
        <w:tc>
          <w:tcPr>
            <w:tcW w:w="4207" w:type="pct"/>
            <w:gridSpan w:val="2"/>
            <w:shd w:val="clear" w:color="auto" w:fill="D9D9D9" w:themeFill="background1" w:themeFillShade="D9"/>
            <w:vAlign w:val="center"/>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9</w:t>
            </w:r>
            <w:r w:rsidRPr="007B7884">
              <w:rPr>
                <w:rFonts w:ascii="Times New Roman" w:eastAsia="標楷體" w:hAnsi="Times New Roman" w:cs="Times New Roman"/>
              </w:rPr>
              <w:t>月</w:t>
            </w:r>
            <w:r w:rsidRPr="007B7884">
              <w:rPr>
                <w:rFonts w:ascii="Times New Roman" w:eastAsia="標楷體" w:hAnsi="Times New Roman" w:cs="Times New Roman"/>
              </w:rPr>
              <w:t>24</w:t>
            </w:r>
            <w:r w:rsidRPr="007B7884">
              <w:rPr>
                <w:rFonts w:ascii="Times New Roman" w:eastAsia="標楷體" w:hAnsi="Times New Roman" w:cs="Times New Roman"/>
              </w:rPr>
              <w:t>日（星期日）</w:t>
            </w:r>
          </w:p>
        </w:tc>
      </w:tr>
      <w:tr w:rsidR="005727F8" w:rsidRPr="007B7884" w:rsidTr="00240DAF">
        <w:tc>
          <w:tcPr>
            <w:tcW w:w="793" w:type="pct"/>
            <w:shd w:val="clear" w:color="auto" w:fill="auto"/>
            <w:vAlign w:val="center"/>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09:00-09:20</w:t>
            </w:r>
          </w:p>
        </w:tc>
        <w:tc>
          <w:tcPr>
            <w:tcW w:w="4207" w:type="pct"/>
            <w:gridSpan w:val="2"/>
            <w:shd w:val="clear" w:color="auto" w:fill="auto"/>
            <w:vAlign w:val="center"/>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報</w:t>
            </w:r>
            <w:r w:rsidRPr="007B7884">
              <w:rPr>
                <w:rFonts w:ascii="Times New Roman" w:eastAsia="標楷體" w:hAnsi="Times New Roman" w:cs="Times New Roman"/>
              </w:rPr>
              <w:t xml:space="preserve">  </w:t>
            </w:r>
            <w:r w:rsidRPr="007B7884">
              <w:rPr>
                <w:rFonts w:ascii="Times New Roman" w:eastAsia="標楷體" w:hAnsi="Times New Roman" w:cs="Times New Roman"/>
              </w:rPr>
              <w:t>到</w:t>
            </w:r>
          </w:p>
        </w:tc>
      </w:tr>
      <w:tr w:rsidR="005727F8" w:rsidRPr="007B7884" w:rsidTr="00665432">
        <w:trPr>
          <w:trHeight w:val="648"/>
        </w:trPr>
        <w:tc>
          <w:tcPr>
            <w:tcW w:w="793" w:type="pct"/>
            <w:shd w:val="clear" w:color="auto" w:fill="auto"/>
            <w:vAlign w:val="center"/>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09:20-10:00</w:t>
            </w:r>
          </w:p>
        </w:tc>
        <w:tc>
          <w:tcPr>
            <w:tcW w:w="1146" w:type="pct"/>
            <w:shd w:val="clear" w:color="auto" w:fill="auto"/>
            <w:vAlign w:val="center"/>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專題演講</w:t>
            </w:r>
            <w:r w:rsidR="00240DAF">
              <w:rPr>
                <w:rFonts w:ascii="Times New Roman" w:eastAsia="標楷體" w:hAnsi="Times New Roman" w:cs="Times New Roman" w:hint="eastAsia"/>
              </w:rPr>
              <w:t>二</w:t>
            </w:r>
          </w:p>
        </w:tc>
        <w:tc>
          <w:tcPr>
            <w:tcW w:w="3061" w:type="pct"/>
            <w:shd w:val="clear" w:color="auto" w:fill="auto"/>
            <w:vAlign w:val="center"/>
          </w:tcPr>
          <w:p w:rsidR="005727F8" w:rsidRPr="007B7884" w:rsidRDefault="005727F8" w:rsidP="00240DAF">
            <w:pPr>
              <w:rPr>
                <w:rFonts w:ascii="Times New Roman" w:eastAsia="標楷體" w:hAnsi="Times New Roman" w:cs="Times New Roman"/>
              </w:rPr>
            </w:pPr>
            <w:r w:rsidRPr="007B7884">
              <w:rPr>
                <w:rFonts w:ascii="Times New Roman" w:eastAsia="標楷體" w:hAnsi="Times New Roman" w:cs="Times New Roman"/>
              </w:rPr>
              <w:t>主講人：</w:t>
            </w:r>
            <w:r w:rsidR="00240DAF">
              <w:rPr>
                <w:rFonts w:ascii="Times New Roman" w:eastAsia="標楷體" w:hAnsi="Times New Roman" w:cs="Times New Roman" w:hint="eastAsia"/>
              </w:rPr>
              <w:t>陳水扁</w:t>
            </w:r>
            <w:r w:rsidR="00240DAF" w:rsidRPr="007B7884">
              <w:rPr>
                <w:rFonts w:ascii="Times New Roman" w:eastAsia="標楷體" w:hAnsi="Times New Roman" w:cs="Times New Roman"/>
              </w:rPr>
              <w:t>（</w:t>
            </w:r>
            <w:r w:rsidR="00240DAF">
              <w:rPr>
                <w:rFonts w:ascii="Times New Roman" w:eastAsia="標楷體" w:hAnsi="Times New Roman" w:cs="Times New Roman" w:hint="eastAsia"/>
              </w:rPr>
              <w:t>中華民國第十、十一任總統</w:t>
            </w:r>
            <w:r w:rsidR="00240DAF" w:rsidRPr="007B7884">
              <w:rPr>
                <w:rFonts w:ascii="Times New Roman" w:eastAsia="標楷體" w:hAnsi="Times New Roman" w:cs="Times New Roman"/>
              </w:rPr>
              <w:t>）</w:t>
            </w:r>
            <w:r w:rsidR="00240DAF" w:rsidRPr="005727F8">
              <w:rPr>
                <w:rFonts w:ascii="Times New Roman" w:eastAsia="標楷體" w:hAnsi="Times New Roman" w:cs="Times New Roman" w:hint="eastAsia"/>
              </w:rPr>
              <w:t>（</w:t>
            </w:r>
            <w:r w:rsidR="00240DAF">
              <w:rPr>
                <w:rFonts w:ascii="Times New Roman" w:eastAsia="標楷體" w:hAnsi="Times New Roman" w:cs="Times New Roman" w:hint="eastAsia"/>
              </w:rPr>
              <w:t>邀請中</w:t>
            </w:r>
            <w:r w:rsidR="00240DAF" w:rsidRPr="005727F8">
              <w:rPr>
                <w:rFonts w:ascii="Times New Roman" w:eastAsia="標楷體" w:hAnsi="Times New Roman" w:cs="Times New Roman" w:hint="eastAsia"/>
              </w:rPr>
              <w:t>）</w:t>
            </w:r>
          </w:p>
        </w:tc>
      </w:tr>
      <w:tr w:rsidR="005727F8" w:rsidRPr="007B7884" w:rsidTr="00240DAF">
        <w:tc>
          <w:tcPr>
            <w:tcW w:w="793" w:type="pct"/>
            <w:shd w:val="clear" w:color="auto" w:fill="auto"/>
            <w:vAlign w:val="center"/>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10:00-10:20</w:t>
            </w:r>
          </w:p>
        </w:tc>
        <w:tc>
          <w:tcPr>
            <w:tcW w:w="4207" w:type="pct"/>
            <w:gridSpan w:val="2"/>
            <w:shd w:val="clear" w:color="auto" w:fill="auto"/>
            <w:vAlign w:val="center"/>
          </w:tcPr>
          <w:p w:rsidR="005727F8" w:rsidRPr="007B7884" w:rsidRDefault="002D6C71" w:rsidP="005727F8">
            <w:pPr>
              <w:jc w:val="center"/>
              <w:rPr>
                <w:rFonts w:ascii="Times New Roman" w:eastAsia="標楷體" w:hAnsi="Times New Roman" w:cs="Times New Roman"/>
              </w:rPr>
            </w:pPr>
            <w:r w:rsidRPr="007B7884">
              <w:rPr>
                <w:rFonts w:ascii="Times New Roman" w:eastAsia="標楷體" w:hAnsi="Times New Roman" w:cs="Times New Roman"/>
              </w:rPr>
              <w:t>休</w:t>
            </w:r>
            <w:r>
              <w:rPr>
                <w:rFonts w:ascii="Times New Roman" w:eastAsia="標楷體" w:hAnsi="Times New Roman" w:cs="Times New Roman" w:hint="eastAsia"/>
              </w:rPr>
              <w:t xml:space="preserve">　</w:t>
            </w:r>
            <w:r w:rsidRPr="007B7884">
              <w:rPr>
                <w:rFonts w:ascii="Times New Roman" w:eastAsia="標楷體" w:hAnsi="Times New Roman" w:cs="Times New Roman"/>
              </w:rPr>
              <w:t>息</w:t>
            </w:r>
          </w:p>
        </w:tc>
      </w:tr>
      <w:tr w:rsidR="005727F8" w:rsidRPr="007B7884" w:rsidTr="00665432">
        <w:trPr>
          <w:trHeight w:val="449"/>
        </w:trPr>
        <w:tc>
          <w:tcPr>
            <w:tcW w:w="793" w:type="pct"/>
            <w:vMerge w:val="restart"/>
            <w:shd w:val="clear" w:color="auto" w:fill="auto"/>
            <w:vAlign w:val="center"/>
          </w:tcPr>
          <w:p w:rsidR="005727F8" w:rsidRPr="007B7884" w:rsidRDefault="005727F8" w:rsidP="005727F8">
            <w:pPr>
              <w:jc w:val="center"/>
              <w:rPr>
                <w:rFonts w:ascii="Times New Roman" w:eastAsia="標楷體" w:hAnsi="Times New Roman" w:cs="Times New Roman"/>
                <w:sz w:val="28"/>
                <w:szCs w:val="28"/>
              </w:rPr>
            </w:pPr>
            <w:r w:rsidRPr="007B7884">
              <w:rPr>
                <w:rFonts w:ascii="Times New Roman" w:eastAsia="標楷體" w:hAnsi="Times New Roman" w:cs="Times New Roman"/>
              </w:rPr>
              <w:t>10:20-12:20</w:t>
            </w:r>
          </w:p>
        </w:tc>
        <w:tc>
          <w:tcPr>
            <w:tcW w:w="1146" w:type="pct"/>
            <w:vMerge w:val="restart"/>
            <w:shd w:val="clear" w:color="auto" w:fill="auto"/>
            <w:vAlign w:val="center"/>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第四場</w:t>
            </w:r>
          </w:p>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民選總統的憲政規範與實際權力運作的回顧與檢討</w:t>
            </w:r>
          </w:p>
        </w:tc>
        <w:tc>
          <w:tcPr>
            <w:tcW w:w="3061" w:type="pct"/>
            <w:shd w:val="clear" w:color="auto" w:fill="auto"/>
            <w:vAlign w:val="center"/>
          </w:tcPr>
          <w:p w:rsidR="005727F8" w:rsidRPr="007B7884" w:rsidRDefault="005727F8" w:rsidP="00240DAF">
            <w:pPr>
              <w:pStyle w:val="1"/>
              <w:spacing w:after="0" w:line="240" w:lineRule="auto"/>
              <w:jc w:val="both"/>
              <w:rPr>
                <w:rFonts w:ascii="Times New Roman" w:eastAsia="標楷體" w:hAnsi="Times New Roman" w:cs="Times New Roman"/>
              </w:rPr>
            </w:pPr>
            <w:r>
              <w:rPr>
                <w:rFonts w:ascii="Times New Roman" w:eastAsia="標楷體" w:hAnsi="Times New Roman" w:cs="Times New Roman" w:hint="eastAsia"/>
              </w:rPr>
              <w:t>主持人：</w:t>
            </w:r>
            <w:r w:rsidRPr="005727F8">
              <w:rPr>
                <w:rFonts w:ascii="Times New Roman" w:eastAsia="標楷體" w:hAnsi="Times New Roman" w:cs="Times New Roman" w:hint="eastAsia"/>
              </w:rPr>
              <w:t>錢復（前監察院</w:t>
            </w:r>
            <w:r w:rsidR="00240DAF">
              <w:rPr>
                <w:rFonts w:ascii="Times New Roman" w:eastAsia="標楷體" w:hAnsi="Times New Roman" w:cs="Times New Roman" w:hint="eastAsia"/>
              </w:rPr>
              <w:t>院</w:t>
            </w:r>
            <w:r w:rsidRPr="005727F8">
              <w:rPr>
                <w:rFonts w:ascii="Times New Roman" w:eastAsia="標楷體" w:hAnsi="Times New Roman" w:cs="Times New Roman" w:hint="eastAsia"/>
              </w:rPr>
              <w:t>長）</w:t>
            </w:r>
          </w:p>
        </w:tc>
      </w:tr>
      <w:tr w:rsidR="005727F8" w:rsidRPr="007B7884" w:rsidTr="00665432">
        <w:trPr>
          <w:trHeight w:val="603"/>
        </w:trPr>
        <w:tc>
          <w:tcPr>
            <w:tcW w:w="793" w:type="pct"/>
            <w:vMerge/>
            <w:shd w:val="clear" w:color="auto" w:fill="auto"/>
          </w:tcPr>
          <w:p w:rsidR="005727F8" w:rsidRPr="007B7884" w:rsidRDefault="005727F8" w:rsidP="005727F8">
            <w:pPr>
              <w:jc w:val="center"/>
              <w:rPr>
                <w:rFonts w:ascii="Times New Roman" w:eastAsia="標楷體" w:hAnsi="Times New Roman" w:cs="Times New Roman"/>
              </w:rPr>
            </w:pPr>
          </w:p>
        </w:tc>
        <w:tc>
          <w:tcPr>
            <w:tcW w:w="1146" w:type="pct"/>
            <w:vMerge/>
            <w:shd w:val="clear" w:color="auto" w:fill="auto"/>
            <w:vAlign w:val="center"/>
          </w:tcPr>
          <w:p w:rsidR="005727F8" w:rsidRPr="007B7884" w:rsidRDefault="005727F8" w:rsidP="005727F8">
            <w:pPr>
              <w:jc w:val="center"/>
              <w:rPr>
                <w:rFonts w:ascii="Times New Roman" w:eastAsia="標楷體" w:hAnsi="Times New Roman" w:cs="Times New Roman"/>
              </w:rPr>
            </w:pPr>
          </w:p>
        </w:tc>
        <w:tc>
          <w:tcPr>
            <w:tcW w:w="3061" w:type="pct"/>
            <w:shd w:val="clear" w:color="auto" w:fill="auto"/>
            <w:vAlign w:val="center"/>
          </w:tcPr>
          <w:p w:rsidR="005727F8" w:rsidRPr="007B7884" w:rsidRDefault="005727F8" w:rsidP="00240DAF">
            <w:pPr>
              <w:jc w:val="both"/>
              <w:rPr>
                <w:rFonts w:ascii="Times New Roman" w:eastAsia="標楷體" w:hAnsi="Times New Roman" w:cs="Times New Roman"/>
              </w:rPr>
            </w:pPr>
            <w:r w:rsidRPr="007B7884">
              <w:rPr>
                <w:rFonts w:ascii="Times New Roman" w:eastAsia="標楷體" w:hAnsi="Times New Roman" w:cs="Times New Roman"/>
              </w:rPr>
              <w:t>主講人：江宜樺（前行政院</w:t>
            </w:r>
            <w:r w:rsidR="00240DAF">
              <w:rPr>
                <w:rFonts w:ascii="Times New Roman" w:eastAsia="標楷體" w:hAnsi="Times New Roman" w:cs="Times New Roman" w:hint="eastAsia"/>
              </w:rPr>
              <w:t>院</w:t>
            </w:r>
            <w:r w:rsidRPr="007B7884">
              <w:rPr>
                <w:rFonts w:ascii="Times New Roman" w:eastAsia="標楷體" w:hAnsi="Times New Roman" w:cs="Times New Roman"/>
              </w:rPr>
              <w:t>長）</w:t>
            </w:r>
            <w:r w:rsidRPr="007B7884">
              <w:rPr>
                <w:rFonts w:ascii="Times New Roman" w:eastAsia="標楷體" w:hAnsi="Times New Roman" w:cs="Times New Roman"/>
                <w:sz w:val="28"/>
                <w:szCs w:val="28"/>
              </w:rPr>
              <w:t xml:space="preserve"> </w:t>
            </w:r>
          </w:p>
        </w:tc>
      </w:tr>
      <w:tr w:rsidR="005727F8" w:rsidRPr="007B7884" w:rsidTr="00665432">
        <w:trPr>
          <w:trHeight w:val="575"/>
        </w:trPr>
        <w:tc>
          <w:tcPr>
            <w:tcW w:w="793" w:type="pct"/>
            <w:vMerge/>
            <w:shd w:val="clear" w:color="auto" w:fill="auto"/>
          </w:tcPr>
          <w:p w:rsidR="005727F8" w:rsidRPr="007B7884" w:rsidRDefault="005727F8" w:rsidP="005727F8">
            <w:pPr>
              <w:jc w:val="center"/>
              <w:rPr>
                <w:rFonts w:ascii="Times New Roman" w:eastAsia="標楷體" w:hAnsi="Times New Roman" w:cs="Times New Roman"/>
              </w:rPr>
            </w:pPr>
          </w:p>
        </w:tc>
        <w:tc>
          <w:tcPr>
            <w:tcW w:w="1146" w:type="pct"/>
            <w:vMerge/>
            <w:shd w:val="clear" w:color="auto" w:fill="auto"/>
            <w:vAlign w:val="center"/>
          </w:tcPr>
          <w:p w:rsidR="005727F8" w:rsidRPr="007B7884" w:rsidRDefault="005727F8" w:rsidP="005727F8">
            <w:pPr>
              <w:jc w:val="center"/>
              <w:rPr>
                <w:rFonts w:ascii="Times New Roman" w:eastAsia="標楷體" w:hAnsi="Times New Roman" w:cs="Times New Roman"/>
              </w:rPr>
            </w:pPr>
          </w:p>
        </w:tc>
        <w:tc>
          <w:tcPr>
            <w:tcW w:w="3061" w:type="pct"/>
            <w:shd w:val="clear" w:color="auto" w:fill="auto"/>
            <w:vAlign w:val="center"/>
          </w:tcPr>
          <w:p w:rsidR="005727F8" w:rsidRPr="007B7884" w:rsidRDefault="005727F8" w:rsidP="00240DAF">
            <w:pPr>
              <w:pStyle w:val="1"/>
              <w:spacing w:after="0" w:line="240" w:lineRule="auto"/>
              <w:jc w:val="both"/>
              <w:rPr>
                <w:rFonts w:ascii="Times New Roman" w:eastAsia="標楷體" w:hAnsi="Times New Roman" w:cs="Times New Roman"/>
                <w:sz w:val="28"/>
                <w:szCs w:val="28"/>
              </w:rPr>
            </w:pPr>
            <w:r w:rsidRPr="007B7884">
              <w:rPr>
                <w:rFonts w:ascii="Times New Roman" w:eastAsia="標楷體" w:hAnsi="Times New Roman" w:cs="Times New Roman"/>
              </w:rPr>
              <w:t>主講人：許信良（前民進黨黨主席）</w:t>
            </w:r>
            <w:r w:rsidRPr="007B7884">
              <w:rPr>
                <w:rFonts w:ascii="Times New Roman" w:eastAsia="標楷體" w:hAnsi="Times New Roman" w:cs="Times New Roman"/>
                <w:sz w:val="28"/>
                <w:szCs w:val="28"/>
              </w:rPr>
              <w:t xml:space="preserve"> </w:t>
            </w:r>
          </w:p>
        </w:tc>
      </w:tr>
      <w:tr w:rsidR="005727F8" w:rsidRPr="007B7884" w:rsidTr="00665432">
        <w:trPr>
          <w:trHeight w:val="598"/>
        </w:trPr>
        <w:tc>
          <w:tcPr>
            <w:tcW w:w="793" w:type="pct"/>
            <w:vMerge/>
            <w:shd w:val="clear" w:color="auto" w:fill="auto"/>
          </w:tcPr>
          <w:p w:rsidR="005727F8" w:rsidRPr="007B7884" w:rsidRDefault="005727F8" w:rsidP="005727F8">
            <w:pPr>
              <w:jc w:val="center"/>
              <w:rPr>
                <w:rFonts w:ascii="Times New Roman" w:eastAsia="標楷體" w:hAnsi="Times New Roman" w:cs="Times New Roman"/>
              </w:rPr>
            </w:pPr>
          </w:p>
        </w:tc>
        <w:tc>
          <w:tcPr>
            <w:tcW w:w="1146" w:type="pct"/>
            <w:vMerge/>
            <w:shd w:val="clear" w:color="auto" w:fill="auto"/>
            <w:vAlign w:val="center"/>
          </w:tcPr>
          <w:p w:rsidR="005727F8" w:rsidRPr="007B7884" w:rsidRDefault="005727F8" w:rsidP="005727F8">
            <w:pPr>
              <w:jc w:val="center"/>
              <w:rPr>
                <w:rFonts w:ascii="Times New Roman" w:eastAsia="標楷體" w:hAnsi="Times New Roman" w:cs="Times New Roman"/>
              </w:rPr>
            </w:pPr>
          </w:p>
        </w:tc>
        <w:tc>
          <w:tcPr>
            <w:tcW w:w="3061" w:type="pct"/>
            <w:shd w:val="clear" w:color="auto" w:fill="auto"/>
            <w:vAlign w:val="center"/>
          </w:tcPr>
          <w:p w:rsidR="005727F8" w:rsidRPr="007B7884" w:rsidRDefault="005727F8" w:rsidP="00240DAF">
            <w:pPr>
              <w:pStyle w:val="1"/>
              <w:spacing w:after="0" w:line="240" w:lineRule="auto"/>
              <w:jc w:val="both"/>
              <w:rPr>
                <w:rFonts w:ascii="Times New Roman" w:eastAsia="標楷體" w:hAnsi="Times New Roman" w:cs="Times New Roman"/>
              </w:rPr>
            </w:pPr>
            <w:r w:rsidRPr="007B7884">
              <w:rPr>
                <w:rFonts w:ascii="Times New Roman" w:eastAsia="標楷體" w:hAnsi="Times New Roman" w:cs="Times New Roman"/>
              </w:rPr>
              <w:t>主講人：吳玉山（中</w:t>
            </w:r>
            <w:r w:rsidR="00240DAF">
              <w:rPr>
                <w:rFonts w:ascii="Times New Roman" w:eastAsia="標楷體" w:hAnsi="Times New Roman" w:cs="Times New Roman" w:hint="eastAsia"/>
              </w:rPr>
              <w:t>央</w:t>
            </w:r>
            <w:r w:rsidRPr="007B7884">
              <w:rPr>
                <w:rFonts w:ascii="Times New Roman" w:eastAsia="標楷體" w:hAnsi="Times New Roman" w:cs="Times New Roman"/>
              </w:rPr>
              <w:t>研</w:t>
            </w:r>
            <w:r w:rsidR="00240DAF">
              <w:rPr>
                <w:rFonts w:ascii="Times New Roman" w:eastAsia="標楷體" w:hAnsi="Times New Roman" w:cs="Times New Roman" w:hint="eastAsia"/>
              </w:rPr>
              <w:t>究</w:t>
            </w:r>
            <w:r w:rsidRPr="007B7884">
              <w:rPr>
                <w:rFonts w:ascii="Times New Roman" w:eastAsia="標楷體" w:hAnsi="Times New Roman" w:cs="Times New Roman"/>
              </w:rPr>
              <w:t>院院士）</w:t>
            </w:r>
          </w:p>
        </w:tc>
      </w:tr>
      <w:tr w:rsidR="005727F8" w:rsidRPr="007B7884" w:rsidTr="00240DAF">
        <w:tc>
          <w:tcPr>
            <w:tcW w:w="793" w:type="pct"/>
            <w:shd w:val="clear" w:color="auto" w:fill="auto"/>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12:20-13:40</w:t>
            </w:r>
          </w:p>
        </w:tc>
        <w:tc>
          <w:tcPr>
            <w:tcW w:w="4207" w:type="pct"/>
            <w:gridSpan w:val="2"/>
            <w:shd w:val="clear" w:color="auto" w:fill="auto"/>
          </w:tcPr>
          <w:p w:rsidR="005727F8" w:rsidRPr="007B7884" w:rsidRDefault="005727F8" w:rsidP="005727F8">
            <w:pPr>
              <w:jc w:val="center"/>
              <w:rPr>
                <w:rFonts w:ascii="Times New Roman" w:eastAsia="標楷體" w:hAnsi="Times New Roman" w:cs="Times New Roman"/>
                <w:szCs w:val="24"/>
              </w:rPr>
            </w:pPr>
            <w:r w:rsidRPr="007B7884">
              <w:rPr>
                <w:rFonts w:ascii="Times New Roman" w:eastAsia="標楷體" w:hAnsi="Times New Roman" w:cs="Times New Roman"/>
                <w:shd w:val="clear" w:color="040000" w:fill="FFFFFF"/>
              </w:rPr>
              <w:t>午餐時間</w:t>
            </w:r>
          </w:p>
        </w:tc>
      </w:tr>
      <w:tr w:rsidR="005727F8" w:rsidRPr="007B7884" w:rsidTr="00665432">
        <w:trPr>
          <w:trHeight w:val="125"/>
        </w:trPr>
        <w:tc>
          <w:tcPr>
            <w:tcW w:w="793" w:type="pct"/>
            <w:vMerge w:val="restart"/>
            <w:shd w:val="clear" w:color="auto" w:fill="auto"/>
            <w:vAlign w:val="center"/>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13:40-15:00</w:t>
            </w:r>
          </w:p>
        </w:tc>
        <w:tc>
          <w:tcPr>
            <w:tcW w:w="1146" w:type="pct"/>
            <w:vMerge w:val="restart"/>
            <w:shd w:val="clear" w:color="auto" w:fill="auto"/>
            <w:vAlign w:val="center"/>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第五場</w:t>
            </w:r>
          </w:p>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總統直選制度對兩岸關係的影響</w:t>
            </w:r>
          </w:p>
        </w:tc>
        <w:tc>
          <w:tcPr>
            <w:tcW w:w="3061" w:type="pct"/>
            <w:shd w:val="clear" w:color="auto" w:fill="auto"/>
            <w:vAlign w:val="center"/>
          </w:tcPr>
          <w:p w:rsidR="005727F8" w:rsidRPr="007B7884" w:rsidRDefault="005727F8" w:rsidP="005727F8">
            <w:pPr>
              <w:pStyle w:val="1"/>
              <w:spacing w:after="0" w:line="240" w:lineRule="auto"/>
              <w:jc w:val="both"/>
              <w:rPr>
                <w:rFonts w:ascii="Times New Roman" w:eastAsia="標楷體" w:hAnsi="Times New Roman" w:cs="Times New Roman"/>
              </w:rPr>
            </w:pPr>
            <w:r>
              <w:rPr>
                <w:rFonts w:ascii="Times New Roman" w:eastAsia="標楷體" w:hAnsi="Times New Roman" w:cs="Times New Roman" w:hint="eastAsia"/>
              </w:rPr>
              <w:t>主持人：</w:t>
            </w:r>
            <w:r>
              <w:rPr>
                <w:rFonts w:ascii="標楷體" w:eastAsia="標楷體" w:hAnsi="標楷體" w:cs="標楷體" w:hint="eastAsia"/>
              </w:rPr>
              <w:t>張善政（</w:t>
            </w:r>
            <w:r w:rsidR="001B5454">
              <w:rPr>
                <w:rFonts w:ascii="標楷體" w:eastAsia="標楷體" w:hAnsi="標楷體" w:cs="標楷體" w:hint="eastAsia"/>
              </w:rPr>
              <w:t>前</w:t>
            </w:r>
            <w:r>
              <w:rPr>
                <w:rFonts w:ascii="標楷體" w:eastAsia="標楷體" w:hAnsi="標楷體" w:cs="標楷體" w:hint="eastAsia"/>
              </w:rPr>
              <w:t>行政院</w:t>
            </w:r>
            <w:r w:rsidR="00240DAF">
              <w:rPr>
                <w:rFonts w:ascii="標楷體" w:eastAsia="標楷體" w:hAnsi="標楷體" w:cs="標楷體" w:hint="eastAsia"/>
              </w:rPr>
              <w:t>院</w:t>
            </w:r>
            <w:r>
              <w:rPr>
                <w:rFonts w:ascii="標楷體" w:eastAsia="標楷體" w:hAnsi="標楷體" w:cs="標楷體" w:hint="eastAsia"/>
              </w:rPr>
              <w:t>長）</w:t>
            </w:r>
          </w:p>
        </w:tc>
      </w:tr>
      <w:tr w:rsidR="005727F8" w:rsidRPr="007B7884" w:rsidTr="00665432">
        <w:trPr>
          <w:trHeight w:val="631"/>
        </w:trPr>
        <w:tc>
          <w:tcPr>
            <w:tcW w:w="793" w:type="pct"/>
            <w:vMerge/>
            <w:shd w:val="clear" w:color="auto" w:fill="auto"/>
          </w:tcPr>
          <w:p w:rsidR="005727F8" w:rsidRPr="007B7884" w:rsidRDefault="005727F8" w:rsidP="005727F8">
            <w:pPr>
              <w:jc w:val="center"/>
              <w:rPr>
                <w:rFonts w:ascii="Times New Roman" w:eastAsia="標楷體" w:hAnsi="Times New Roman" w:cs="Times New Roman"/>
              </w:rPr>
            </w:pPr>
          </w:p>
        </w:tc>
        <w:tc>
          <w:tcPr>
            <w:tcW w:w="1146" w:type="pct"/>
            <w:vMerge/>
            <w:shd w:val="clear" w:color="auto" w:fill="auto"/>
            <w:vAlign w:val="center"/>
          </w:tcPr>
          <w:p w:rsidR="005727F8" w:rsidRPr="007B7884" w:rsidRDefault="005727F8" w:rsidP="005727F8">
            <w:pPr>
              <w:jc w:val="center"/>
              <w:rPr>
                <w:rFonts w:ascii="Times New Roman" w:eastAsia="標楷體" w:hAnsi="Times New Roman" w:cs="Times New Roman"/>
              </w:rPr>
            </w:pPr>
          </w:p>
        </w:tc>
        <w:tc>
          <w:tcPr>
            <w:tcW w:w="3061" w:type="pct"/>
            <w:shd w:val="clear" w:color="auto" w:fill="auto"/>
            <w:vAlign w:val="center"/>
          </w:tcPr>
          <w:p w:rsidR="005727F8" w:rsidRPr="007B7884" w:rsidRDefault="005727F8" w:rsidP="00240DAF">
            <w:pPr>
              <w:pStyle w:val="1"/>
              <w:spacing w:after="0" w:line="240" w:lineRule="auto"/>
              <w:jc w:val="both"/>
              <w:rPr>
                <w:rFonts w:ascii="Times New Roman" w:eastAsia="標楷體" w:hAnsi="Times New Roman" w:cs="Times New Roman"/>
              </w:rPr>
            </w:pPr>
            <w:r w:rsidRPr="007B7884">
              <w:rPr>
                <w:rFonts w:ascii="Times New Roman" w:eastAsia="標楷體" w:hAnsi="Times New Roman" w:cs="Times New Roman"/>
              </w:rPr>
              <w:t>主講人：蘇起（前國安會秘書長）</w:t>
            </w:r>
            <w:r w:rsidRPr="007B7884">
              <w:rPr>
                <w:rFonts w:ascii="Times New Roman" w:eastAsia="標楷體" w:hAnsi="Times New Roman" w:cs="Times New Roman"/>
                <w:sz w:val="28"/>
                <w:szCs w:val="28"/>
              </w:rPr>
              <w:t xml:space="preserve"> </w:t>
            </w:r>
          </w:p>
        </w:tc>
      </w:tr>
      <w:tr w:rsidR="005727F8" w:rsidRPr="007B7884" w:rsidTr="00665432">
        <w:trPr>
          <w:trHeight w:val="645"/>
        </w:trPr>
        <w:tc>
          <w:tcPr>
            <w:tcW w:w="793" w:type="pct"/>
            <w:vMerge/>
            <w:shd w:val="clear" w:color="auto" w:fill="auto"/>
          </w:tcPr>
          <w:p w:rsidR="005727F8" w:rsidRPr="007B7884" w:rsidRDefault="005727F8" w:rsidP="005727F8">
            <w:pPr>
              <w:jc w:val="center"/>
              <w:rPr>
                <w:rFonts w:ascii="Times New Roman" w:eastAsia="標楷體" w:hAnsi="Times New Roman" w:cs="Times New Roman"/>
              </w:rPr>
            </w:pPr>
          </w:p>
        </w:tc>
        <w:tc>
          <w:tcPr>
            <w:tcW w:w="1146" w:type="pct"/>
            <w:vMerge/>
            <w:shd w:val="clear" w:color="auto" w:fill="auto"/>
            <w:vAlign w:val="center"/>
          </w:tcPr>
          <w:p w:rsidR="005727F8" w:rsidRPr="007B7884" w:rsidRDefault="005727F8" w:rsidP="005727F8">
            <w:pPr>
              <w:jc w:val="center"/>
              <w:rPr>
                <w:rFonts w:ascii="Times New Roman" w:eastAsia="標楷體" w:hAnsi="Times New Roman" w:cs="Times New Roman"/>
              </w:rPr>
            </w:pPr>
          </w:p>
        </w:tc>
        <w:tc>
          <w:tcPr>
            <w:tcW w:w="3061" w:type="pct"/>
            <w:shd w:val="clear" w:color="auto" w:fill="auto"/>
            <w:vAlign w:val="center"/>
          </w:tcPr>
          <w:p w:rsidR="005727F8" w:rsidRPr="007B7884" w:rsidRDefault="005727F8" w:rsidP="00240DAF">
            <w:pPr>
              <w:pStyle w:val="1"/>
              <w:spacing w:after="0" w:line="240" w:lineRule="auto"/>
              <w:jc w:val="both"/>
              <w:rPr>
                <w:rFonts w:ascii="Times New Roman" w:eastAsia="標楷體" w:hAnsi="Times New Roman" w:cs="Times New Roman"/>
                <w:sz w:val="28"/>
                <w:szCs w:val="28"/>
              </w:rPr>
            </w:pPr>
            <w:r w:rsidRPr="007B7884">
              <w:rPr>
                <w:rFonts w:ascii="Times New Roman" w:eastAsia="標楷體" w:hAnsi="Times New Roman" w:cs="Times New Roman"/>
              </w:rPr>
              <w:t>主講人：陳忠信（前國安會代理秘書長）</w:t>
            </w:r>
            <w:r w:rsidRPr="007B7884">
              <w:rPr>
                <w:rFonts w:ascii="Times New Roman" w:eastAsia="標楷體" w:hAnsi="Times New Roman" w:cs="Times New Roman"/>
                <w:sz w:val="28"/>
                <w:szCs w:val="28"/>
              </w:rPr>
              <w:t xml:space="preserve"> </w:t>
            </w:r>
          </w:p>
        </w:tc>
      </w:tr>
      <w:tr w:rsidR="005727F8" w:rsidRPr="007B7884" w:rsidTr="00240DAF">
        <w:tc>
          <w:tcPr>
            <w:tcW w:w="793" w:type="pct"/>
            <w:shd w:val="clear" w:color="auto" w:fill="auto"/>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15:00-15:20</w:t>
            </w:r>
          </w:p>
        </w:tc>
        <w:tc>
          <w:tcPr>
            <w:tcW w:w="4207" w:type="pct"/>
            <w:gridSpan w:val="2"/>
            <w:shd w:val="clear" w:color="auto" w:fill="auto"/>
            <w:vAlign w:val="center"/>
          </w:tcPr>
          <w:p w:rsidR="005727F8" w:rsidRPr="007B7884" w:rsidRDefault="002D6C71" w:rsidP="005727F8">
            <w:pPr>
              <w:jc w:val="center"/>
              <w:rPr>
                <w:rFonts w:ascii="Times New Roman" w:eastAsia="標楷體" w:hAnsi="Times New Roman" w:cs="Times New Roman"/>
              </w:rPr>
            </w:pPr>
            <w:r w:rsidRPr="007B7884">
              <w:rPr>
                <w:rFonts w:ascii="Times New Roman" w:eastAsia="標楷體" w:hAnsi="Times New Roman" w:cs="Times New Roman"/>
              </w:rPr>
              <w:t>休</w:t>
            </w:r>
            <w:r>
              <w:rPr>
                <w:rFonts w:ascii="Times New Roman" w:eastAsia="標楷體" w:hAnsi="Times New Roman" w:cs="Times New Roman" w:hint="eastAsia"/>
              </w:rPr>
              <w:t xml:space="preserve">　</w:t>
            </w:r>
            <w:r w:rsidRPr="007B7884">
              <w:rPr>
                <w:rFonts w:ascii="Times New Roman" w:eastAsia="標楷體" w:hAnsi="Times New Roman" w:cs="Times New Roman"/>
              </w:rPr>
              <w:t>息</w:t>
            </w:r>
          </w:p>
        </w:tc>
      </w:tr>
      <w:tr w:rsidR="005727F8" w:rsidRPr="007B7884" w:rsidTr="00665432">
        <w:trPr>
          <w:trHeight w:val="593"/>
        </w:trPr>
        <w:tc>
          <w:tcPr>
            <w:tcW w:w="793" w:type="pct"/>
            <w:shd w:val="clear" w:color="auto" w:fill="auto"/>
            <w:vAlign w:val="center"/>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br w:type="page"/>
              <w:t>15:20-16:00</w:t>
            </w:r>
          </w:p>
        </w:tc>
        <w:tc>
          <w:tcPr>
            <w:tcW w:w="1146" w:type="pct"/>
            <w:shd w:val="clear" w:color="auto" w:fill="auto"/>
            <w:vAlign w:val="center"/>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專題演講</w:t>
            </w:r>
            <w:r w:rsidR="00240DAF">
              <w:rPr>
                <w:rFonts w:ascii="Times New Roman" w:eastAsia="標楷體" w:hAnsi="Times New Roman" w:cs="Times New Roman" w:hint="eastAsia"/>
              </w:rPr>
              <w:t>三</w:t>
            </w:r>
          </w:p>
        </w:tc>
        <w:tc>
          <w:tcPr>
            <w:tcW w:w="3061" w:type="pct"/>
            <w:shd w:val="clear" w:color="auto" w:fill="auto"/>
            <w:vAlign w:val="center"/>
          </w:tcPr>
          <w:p w:rsidR="005727F8" w:rsidRPr="007B7884" w:rsidRDefault="005727F8" w:rsidP="00240DAF">
            <w:pPr>
              <w:rPr>
                <w:rFonts w:ascii="Times New Roman" w:eastAsia="標楷體" w:hAnsi="Times New Roman" w:cs="Times New Roman"/>
              </w:rPr>
            </w:pPr>
          </w:p>
        </w:tc>
      </w:tr>
      <w:tr w:rsidR="005727F8" w:rsidRPr="007B7884" w:rsidTr="00240DAF">
        <w:tc>
          <w:tcPr>
            <w:tcW w:w="793" w:type="pct"/>
            <w:shd w:val="clear" w:color="auto" w:fill="auto"/>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16:00-16:10</w:t>
            </w:r>
          </w:p>
        </w:tc>
        <w:tc>
          <w:tcPr>
            <w:tcW w:w="4207" w:type="pct"/>
            <w:gridSpan w:val="2"/>
            <w:shd w:val="clear" w:color="auto" w:fill="auto"/>
          </w:tcPr>
          <w:p w:rsidR="005727F8" w:rsidRPr="007B7884" w:rsidRDefault="002D6C71" w:rsidP="005727F8">
            <w:pPr>
              <w:jc w:val="center"/>
              <w:rPr>
                <w:rFonts w:ascii="Times New Roman" w:eastAsia="標楷體" w:hAnsi="Times New Roman" w:cs="Times New Roman"/>
              </w:rPr>
            </w:pPr>
            <w:r w:rsidRPr="007B7884">
              <w:rPr>
                <w:rFonts w:ascii="Times New Roman" w:eastAsia="標楷體" w:hAnsi="Times New Roman" w:cs="Times New Roman"/>
              </w:rPr>
              <w:t>休</w:t>
            </w:r>
            <w:r>
              <w:rPr>
                <w:rFonts w:ascii="Times New Roman" w:eastAsia="標楷體" w:hAnsi="Times New Roman" w:cs="Times New Roman" w:hint="eastAsia"/>
              </w:rPr>
              <w:t xml:space="preserve">　</w:t>
            </w:r>
            <w:r w:rsidRPr="007B7884">
              <w:rPr>
                <w:rFonts w:ascii="Times New Roman" w:eastAsia="標楷體" w:hAnsi="Times New Roman" w:cs="Times New Roman"/>
              </w:rPr>
              <w:t>息</w:t>
            </w:r>
          </w:p>
        </w:tc>
      </w:tr>
      <w:tr w:rsidR="005727F8" w:rsidRPr="007B7884" w:rsidTr="00665432">
        <w:trPr>
          <w:trHeight w:val="125"/>
        </w:trPr>
        <w:tc>
          <w:tcPr>
            <w:tcW w:w="793" w:type="pct"/>
            <w:vMerge w:val="restart"/>
            <w:shd w:val="clear" w:color="auto" w:fill="auto"/>
            <w:vAlign w:val="center"/>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16:10-17:30</w:t>
            </w:r>
          </w:p>
        </w:tc>
        <w:tc>
          <w:tcPr>
            <w:tcW w:w="1146" w:type="pct"/>
            <w:vMerge w:val="restart"/>
            <w:shd w:val="clear" w:color="auto" w:fill="auto"/>
            <w:vAlign w:val="center"/>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第六場</w:t>
            </w:r>
          </w:p>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從台灣民主發展反思總統直選</w:t>
            </w:r>
          </w:p>
        </w:tc>
        <w:tc>
          <w:tcPr>
            <w:tcW w:w="3061" w:type="pct"/>
            <w:shd w:val="clear" w:color="auto" w:fill="auto"/>
            <w:vAlign w:val="center"/>
          </w:tcPr>
          <w:p w:rsidR="005727F8" w:rsidRPr="007B7884" w:rsidRDefault="005727F8" w:rsidP="00240DAF">
            <w:pPr>
              <w:jc w:val="both"/>
              <w:rPr>
                <w:rFonts w:ascii="Times New Roman" w:eastAsia="標楷體" w:hAnsi="Times New Roman" w:cs="Times New Roman"/>
              </w:rPr>
            </w:pPr>
            <w:r>
              <w:rPr>
                <w:rFonts w:ascii="Times New Roman" w:eastAsia="標楷體" w:hAnsi="Times New Roman" w:cs="Times New Roman" w:hint="eastAsia"/>
              </w:rPr>
              <w:t>主持人：</w:t>
            </w:r>
            <w:r w:rsidR="00240DAF">
              <w:rPr>
                <w:rFonts w:ascii="Times New Roman" w:eastAsia="標楷體" w:hAnsi="Times New Roman" w:cs="Times New Roman" w:hint="eastAsia"/>
              </w:rPr>
              <w:t>江東亮</w:t>
            </w:r>
            <w:r w:rsidR="00240DAF" w:rsidRPr="007B7884">
              <w:rPr>
                <w:rFonts w:ascii="Times New Roman" w:eastAsia="標楷體" w:hAnsi="Times New Roman" w:cs="Times New Roman"/>
              </w:rPr>
              <w:t>（台</w:t>
            </w:r>
            <w:r w:rsidR="00240DAF">
              <w:rPr>
                <w:rFonts w:ascii="Times New Roman" w:eastAsia="標楷體" w:hAnsi="Times New Roman" w:cs="Times New Roman" w:hint="eastAsia"/>
              </w:rPr>
              <w:t>灣</w:t>
            </w:r>
            <w:r w:rsidR="00240DAF" w:rsidRPr="007B7884">
              <w:rPr>
                <w:rFonts w:ascii="Times New Roman" w:eastAsia="標楷體" w:hAnsi="Times New Roman" w:cs="Times New Roman"/>
              </w:rPr>
              <w:t>研</w:t>
            </w:r>
            <w:r w:rsidR="00240DAF">
              <w:rPr>
                <w:rFonts w:ascii="Times New Roman" w:eastAsia="標楷體" w:hAnsi="Times New Roman" w:cs="Times New Roman" w:hint="eastAsia"/>
              </w:rPr>
              <w:t>究基金</w:t>
            </w:r>
            <w:r w:rsidR="00240DAF" w:rsidRPr="007B7884">
              <w:rPr>
                <w:rFonts w:ascii="Times New Roman" w:eastAsia="標楷體" w:hAnsi="Times New Roman" w:cs="Times New Roman"/>
              </w:rPr>
              <w:t>會</w:t>
            </w:r>
            <w:r w:rsidR="00240DAF">
              <w:rPr>
                <w:rFonts w:ascii="Times New Roman" w:eastAsia="標楷體" w:hAnsi="Times New Roman" w:cs="Times New Roman" w:hint="eastAsia"/>
              </w:rPr>
              <w:t>董事長</w:t>
            </w:r>
            <w:r w:rsidR="00240DAF" w:rsidRPr="007B7884">
              <w:rPr>
                <w:rFonts w:ascii="Times New Roman" w:eastAsia="標楷體" w:hAnsi="Times New Roman" w:cs="Times New Roman"/>
              </w:rPr>
              <w:t>）</w:t>
            </w:r>
          </w:p>
        </w:tc>
      </w:tr>
      <w:tr w:rsidR="005727F8" w:rsidRPr="007B7884" w:rsidTr="00665432">
        <w:trPr>
          <w:trHeight w:val="603"/>
        </w:trPr>
        <w:tc>
          <w:tcPr>
            <w:tcW w:w="793" w:type="pct"/>
            <w:vMerge/>
            <w:shd w:val="clear" w:color="auto" w:fill="auto"/>
            <w:vAlign w:val="center"/>
          </w:tcPr>
          <w:p w:rsidR="005727F8" w:rsidRPr="007B7884" w:rsidRDefault="005727F8" w:rsidP="005727F8">
            <w:pPr>
              <w:jc w:val="center"/>
              <w:rPr>
                <w:rFonts w:ascii="Times New Roman" w:eastAsia="標楷體" w:hAnsi="Times New Roman" w:cs="Times New Roman"/>
              </w:rPr>
            </w:pPr>
          </w:p>
        </w:tc>
        <w:tc>
          <w:tcPr>
            <w:tcW w:w="1146" w:type="pct"/>
            <w:vMerge/>
            <w:shd w:val="clear" w:color="auto" w:fill="auto"/>
            <w:vAlign w:val="center"/>
          </w:tcPr>
          <w:p w:rsidR="005727F8" w:rsidRPr="007B7884" w:rsidRDefault="005727F8" w:rsidP="005727F8">
            <w:pPr>
              <w:jc w:val="center"/>
              <w:rPr>
                <w:rFonts w:ascii="Times New Roman" w:eastAsia="標楷體" w:hAnsi="Times New Roman" w:cs="Times New Roman"/>
              </w:rPr>
            </w:pPr>
          </w:p>
        </w:tc>
        <w:tc>
          <w:tcPr>
            <w:tcW w:w="3061" w:type="pct"/>
            <w:tcBorders>
              <w:bottom w:val="single" w:sz="4" w:space="0" w:color="auto"/>
            </w:tcBorders>
            <w:shd w:val="clear" w:color="auto" w:fill="auto"/>
            <w:vAlign w:val="center"/>
          </w:tcPr>
          <w:p w:rsidR="005727F8" w:rsidRPr="007B7884" w:rsidRDefault="005727F8" w:rsidP="00240DAF">
            <w:pPr>
              <w:jc w:val="both"/>
              <w:rPr>
                <w:rFonts w:ascii="Times New Roman" w:eastAsia="標楷體" w:hAnsi="Times New Roman" w:cs="Times New Roman"/>
              </w:rPr>
            </w:pPr>
            <w:r w:rsidRPr="007B7884">
              <w:rPr>
                <w:rFonts w:ascii="Times New Roman" w:eastAsia="標楷體" w:hAnsi="Times New Roman" w:cs="Times New Roman"/>
              </w:rPr>
              <w:t>主講人：朱雲漢（中</w:t>
            </w:r>
            <w:r w:rsidR="00240DAF">
              <w:rPr>
                <w:rFonts w:ascii="Times New Roman" w:eastAsia="標楷體" w:hAnsi="Times New Roman" w:cs="Times New Roman" w:hint="eastAsia"/>
              </w:rPr>
              <w:t>央</w:t>
            </w:r>
            <w:r w:rsidRPr="007B7884">
              <w:rPr>
                <w:rFonts w:ascii="Times New Roman" w:eastAsia="標楷體" w:hAnsi="Times New Roman" w:cs="Times New Roman"/>
              </w:rPr>
              <w:t>研</w:t>
            </w:r>
            <w:r w:rsidR="00240DAF">
              <w:rPr>
                <w:rFonts w:ascii="Times New Roman" w:eastAsia="標楷體" w:hAnsi="Times New Roman" w:cs="Times New Roman" w:hint="eastAsia"/>
              </w:rPr>
              <w:t>究</w:t>
            </w:r>
            <w:r w:rsidRPr="007B7884">
              <w:rPr>
                <w:rFonts w:ascii="Times New Roman" w:eastAsia="標楷體" w:hAnsi="Times New Roman" w:cs="Times New Roman"/>
              </w:rPr>
              <w:t>院院士）</w:t>
            </w:r>
            <w:r w:rsidRPr="007B7884">
              <w:rPr>
                <w:rFonts w:ascii="Times New Roman" w:eastAsia="標楷體" w:hAnsi="Times New Roman" w:cs="Times New Roman"/>
                <w:sz w:val="28"/>
                <w:szCs w:val="28"/>
              </w:rPr>
              <w:t xml:space="preserve"> </w:t>
            </w:r>
          </w:p>
        </w:tc>
      </w:tr>
      <w:tr w:rsidR="005727F8" w:rsidRPr="007B7884" w:rsidTr="00665432">
        <w:trPr>
          <w:trHeight w:val="659"/>
        </w:trPr>
        <w:tc>
          <w:tcPr>
            <w:tcW w:w="793" w:type="pct"/>
            <w:vMerge/>
            <w:tcBorders>
              <w:bottom w:val="single" w:sz="4" w:space="0" w:color="auto"/>
            </w:tcBorders>
            <w:shd w:val="clear" w:color="auto" w:fill="auto"/>
            <w:vAlign w:val="center"/>
          </w:tcPr>
          <w:p w:rsidR="005727F8" w:rsidRPr="007B7884" w:rsidRDefault="005727F8" w:rsidP="005727F8">
            <w:pPr>
              <w:jc w:val="center"/>
              <w:rPr>
                <w:rFonts w:ascii="Times New Roman" w:eastAsia="標楷體" w:hAnsi="Times New Roman" w:cs="Times New Roman"/>
              </w:rPr>
            </w:pPr>
          </w:p>
        </w:tc>
        <w:tc>
          <w:tcPr>
            <w:tcW w:w="1146" w:type="pct"/>
            <w:vMerge/>
            <w:tcBorders>
              <w:bottom w:val="single" w:sz="4" w:space="0" w:color="auto"/>
            </w:tcBorders>
            <w:shd w:val="clear" w:color="auto" w:fill="auto"/>
            <w:vAlign w:val="center"/>
          </w:tcPr>
          <w:p w:rsidR="005727F8" w:rsidRPr="007B7884" w:rsidRDefault="005727F8" w:rsidP="005727F8">
            <w:pPr>
              <w:jc w:val="center"/>
              <w:rPr>
                <w:rFonts w:ascii="Times New Roman" w:eastAsia="標楷體" w:hAnsi="Times New Roman" w:cs="Times New Roman"/>
              </w:rPr>
            </w:pPr>
          </w:p>
        </w:tc>
        <w:tc>
          <w:tcPr>
            <w:tcW w:w="3061" w:type="pct"/>
            <w:tcBorders>
              <w:bottom w:val="single" w:sz="4" w:space="0" w:color="auto"/>
            </w:tcBorders>
            <w:shd w:val="clear" w:color="auto" w:fill="auto"/>
            <w:vAlign w:val="center"/>
          </w:tcPr>
          <w:p w:rsidR="005727F8" w:rsidRPr="007B7884" w:rsidRDefault="005727F8" w:rsidP="00240DAF">
            <w:pPr>
              <w:jc w:val="both"/>
              <w:rPr>
                <w:rFonts w:ascii="Times New Roman" w:eastAsia="標楷體" w:hAnsi="Times New Roman" w:cs="Times New Roman"/>
                <w:sz w:val="28"/>
                <w:szCs w:val="28"/>
              </w:rPr>
            </w:pPr>
            <w:r w:rsidRPr="007B7884">
              <w:rPr>
                <w:rFonts w:ascii="Times New Roman" w:eastAsia="標楷體" w:hAnsi="Times New Roman" w:cs="Times New Roman"/>
              </w:rPr>
              <w:t>主講人：黃煌雄（台</w:t>
            </w:r>
            <w:r w:rsidR="00240DAF">
              <w:rPr>
                <w:rFonts w:ascii="Times New Roman" w:eastAsia="標楷體" w:hAnsi="Times New Roman" w:cs="Times New Roman" w:hint="eastAsia"/>
              </w:rPr>
              <w:t>灣</w:t>
            </w:r>
            <w:r w:rsidRPr="007B7884">
              <w:rPr>
                <w:rFonts w:ascii="Times New Roman" w:eastAsia="標楷體" w:hAnsi="Times New Roman" w:cs="Times New Roman"/>
              </w:rPr>
              <w:t>研</w:t>
            </w:r>
            <w:r w:rsidR="00240DAF">
              <w:rPr>
                <w:rFonts w:ascii="Times New Roman" w:eastAsia="標楷體" w:hAnsi="Times New Roman" w:cs="Times New Roman" w:hint="eastAsia"/>
              </w:rPr>
              <w:t>究基金</w:t>
            </w:r>
            <w:r w:rsidRPr="007B7884">
              <w:rPr>
                <w:rFonts w:ascii="Times New Roman" w:eastAsia="標楷體" w:hAnsi="Times New Roman" w:cs="Times New Roman"/>
              </w:rPr>
              <w:t>會創辦人）</w:t>
            </w:r>
          </w:p>
        </w:tc>
      </w:tr>
      <w:tr w:rsidR="005727F8" w:rsidRPr="007B7884" w:rsidTr="00240DAF">
        <w:trPr>
          <w:trHeight w:val="475"/>
        </w:trPr>
        <w:tc>
          <w:tcPr>
            <w:tcW w:w="793" w:type="pct"/>
            <w:shd w:val="clear" w:color="auto" w:fill="auto"/>
            <w:vAlign w:val="center"/>
          </w:tcPr>
          <w:p w:rsidR="005727F8" w:rsidRPr="007B7884" w:rsidRDefault="005727F8" w:rsidP="005727F8">
            <w:pPr>
              <w:jc w:val="center"/>
              <w:rPr>
                <w:rFonts w:ascii="Times New Roman" w:eastAsia="標楷體" w:hAnsi="Times New Roman" w:cs="Times New Roman"/>
              </w:rPr>
            </w:pPr>
            <w:r w:rsidRPr="007B7884">
              <w:rPr>
                <w:rFonts w:ascii="Times New Roman" w:eastAsia="標楷體" w:hAnsi="Times New Roman" w:cs="Times New Roman"/>
              </w:rPr>
              <w:t>17:30</w:t>
            </w:r>
          </w:p>
        </w:tc>
        <w:tc>
          <w:tcPr>
            <w:tcW w:w="4207" w:type="pct"/>
            <w:gridSpan w:val="2"/>
            <w:shd w:val="clear" w:color="auto" w:fill="auto"/>
            <w:vAlign w:val="center"/>
          </w:tcPr>
          <w:p w:rsidR="005727F8" w:rsidRPr="007B7884" w:rsidRDefault="005727F8" w:rsidP="000467E5">
            <w:pPr>
              <w:jc w:val="center"/>
              <w:rPr>
                <w:rFonts w:ascii="Times New Roman" w:eastAsia="標楷體" w:hAnsi="Times New Roman" w:cs="Times New Roman"/>
              </w:rPr>
            </w:pPr>
            <w:r w:rsidRPr="007B7884">
              <w:rPr>
                <w:rFonts w:ascii="Times New Roman" w:eastAsia="標楷體" w:hAnsi="Times New Roman" w:cs="Times New Roman"/>
              </w:rPr>
              <w:t>閉幕式</w:t>
            </w:r>
          </w:p>
        </w:tc>
      </w:tr>
    </w:tbl>
    <w:p w:rsidR="00874278" w:rsidRDefault="00665432" w:rsidP="00AF7C77">
      <w:pPr>
        <w:ind w:left="240" w:hangingChars="100" w:hanging="240"/>
      </w:pPr>
      <w:r w:rsidRPr="008170B3">
        <w:rPr>
          <w:rFonts w:ascii="Segoe UI Symbol" w:eastAsia="標楷體" w:hAnsi="Segoe UI Symbol" w:cs="Segoe UI Symbol"/>
        </w:rPr>
        <w:t>☆</w:t>
      </w:r>
      <w:r w:rsidR="00AF7C77">
        <w:rPr>
          <w:rFonts w:ascii="Segoe UI Symbol" w:eastAsia="標楷體" w:hAnsi="Segoe UI Symbol" w:cs="Segoe UI Symbol" w:hint="eastAsia"/>
        </w:rPr>
        <w:t>主辦單位保留變更活動權利，如有最新議程、</w:t>
      </w:r>
      <w:r>
        <w:rPr>
          <w:rFonts w:ascii="Segoe UI Symbol" w:eastAsia="標楷體" w:hAnsi="Segoe UI Symbol" w:cs="Segoe UI Symbol" w:hint="eastAsia"/>
        </w:rPr>
        <w:t>主講人與講題以本活動網站</w:t>
      </w:r>
      <w:r w:rsidRPr="00665432">
        <w:rPr>
          <w:rFonts w:ascii="Times New Roman" w:eastAsia="標楷體" w:hAnsi="Times New Roman" w:cs="Times New Roman"/>
        </w:rPr>
        <w:t>http://ccs.ncl.edu.tw</w:t>
      </w:r>
      <w:r>
        <w:rPr>
          <w:rFonts w:ascii="Segoe UI Symbol" w:eastAsia="標楷體" w:hAnsi="Segoe UI Symbol" w:cs="Segoe UI Symbol" w:hint="eastAsia"/>
        </w:rPr>
        <w:t>公告為準。</w:t>
      </w:r>
    </w:p>
    <w:p w:rsidR="008170B3" w:rsidRPr="008170B3" w:rsidRDefault="008170B3" w:rsidP="008170B3">
      <w:pPr>
        <w:rPr>
          <w:rFonts w:ascii="Times New Roman" w:eastAsia="標楷體" w:hAnsi="Times New Roman" w:cs="Times New Roman"/>
        </w:rPr>
      </w:pPr>
      <w:r w:rsidRPr="008170B3">
        <w:rPr>
          <w:rFonts w:ascii="Segoe UI Symbol" w:eastAsia="標楷體" w:hAnsi="Segoe UI Symbol" w:cs="Segoe UI Symbol"/>
        </w:rPr>
        <w:t>☆</w:t>
      </w:r>
      <w:r w:rsidRPr="008170B3">
        <w:rPr>
          <w:rFonts w:ascii="Times New Roman" w:eastAsia="標楷體" w:hAnsi="Times New Roman" w:cs="Times New Roman"/>
        </w:rPr>
        <w:t>主持人介紹</w:t>
      </w:r>
      <w:r w:rsidRPr="008170B3">
        <w:rPr>
          <w:rFonts w:ascii="Times New Roman" w:eastAsia="標楷體" w:hAnsi="Times New Roman" w:cs="Times New Roman"/>
        </w:rPr>
        <w:t>5</w:t>
      </w:r>
      <w:r w:rsidRPr="008170B3">
        <w:rPr>
          <w:rFonts w:ascii="Times New Roman" w:eastAsia="標楷體" w:hAnsi="Times New Roman" w:cs="Times New Roman"/>
        </w:rPr>
        <w:t>分鐘，主講人每人</w:t>
      </w:r>
      <w:r w:rsidRPr="008170B3">
        <w:rPr>
          <w:rFonts w:ascii="Times New Roman" w:eastAsia="標楷體" w:hAnsi="Times New Roman" w:cs="Times New Roman"/>
        </w:rPr>
        <w:t>30</w:t>
      </w:r>
      <w:r w:rsidRPr="008170B3">
        <w:rPr>
          <w:rFonts w:ascii="Times New Roman" w:eastAsia="標楷體" w:hAnsi="Times New Roman" w:cs="Times New Roman"/>
        </w:rPr>
        <w:t>分鐘，每場開放討論</w:t>
      </w:r>
      <w:r w:rsidRPr="008170B3">
        <w:rPr>
          <w:rFonts w:ascii="Times New Roman" w:eastAsia="標楷體" w:hAnsi="Times New Roman" w:cs="Times New Roman"/>
        </w:rPr>
        <w:t>15</w:t>
      </w:r>
      <w:r w:rsidRPr="008170B3">
        <w:rPr>
          <w:rFonts w:ascii="Times New Roman" w:eastAsia="標楷體" w:hAnsi="Times New Roman" w:cs="Times New Roman"/>
        </w:rPr>
        <w:t>分鐘。每場約</w:t>
      </w:r>
      <w:r w:rsidRPr="008170B3">
        <w:rPr>
          <w:rFonts w:ascii="Times New Roman" w:eastAsia="標楷體" w:hAnsi="Times New Roman" w:cs="Times New Roman"/>
        </w:rPr>
        <w:t>80</w:t>
      </w:r>
      <w:r w:rsidRPr="008170B3">
        <w:rPr>
          <w:rFonts w:ascii="Times New Roman" w:eastAsia="標楷體" w:hAnsi="Times New Roman" w:cs="Times New Roman"/>
        </w:rPr>
        <w:t>分鐘</w:t>
      </w:r>
      <w:r w:rsidR="00665432">
        <w:rPr>
          <w:rFonts w:ascii="Times New Roman" w:eastAsia="標楷體" w:hAnsi="Times New Roman" w:cs="Times New Roman" w:hint="eastAsia"/>
        </w:rPr>
        <w:t>。</w:t>
      </w:r>
    </w:p>
    <w:p w:rsidR="007921D2" w:rsidRDefault="008170B3" w:rsidP="008170B3">
      <w:pPr>
        <w:rPr>
          <w:rFonts w:ascii="Times New Roman" w:eastAsia="標楷體" w:hAnsi="Times New Roman" w:cs="Times New Roman"/>
        </w:rPr>
      </w:pPr>
      <w:r w:rsidRPr="008170B3">
        <w:rPr>
          <w:rFonts w:ascii="Segoe UI Symbol" w:eastAsia="標楷體" w:hAnsi="Segoe UI Symbol" w:cs="Segoe UI Symbol"/>
        </w:rPr>
        <w:t>☆</w:t>
      </w:r>
      <w:r w:rsidRPr="008170B3">
        <w:rPr>
          <w:rFonts w:ascii="Times New Roman" w:eastAsia="標楷體" w:hAnsi="Times New Roman" w:cs="Times New Roman"/>
        </w:rPr>
        <w:t>專題演講，每位講者</w:t>
      </w:r>
      <w:r w:rsidRPr="008170B3">
        <w:rPr>
          <w:rFonts w:ascii="Times New Roman" w:eastAsia="標楷體" w:hAnsi="Times New Roman" w:cs="Times New Roman"/>
        </w:rPr>
        <w:t>40</w:t>
      </w:r>
      <w:r w:rsidRPr="008170B3">
        <w:rPr>
          <w:rFonts w:ascii="Times New Roman" w:eastAsia="標楷體" w:hAnsi="Times New Roman" w:cs="Times New Roman"/>
        </w:rPr>
        <w:t>分鐘</w:t>
      </w:r>
      <w:r w:rsidR="00665432">
        <w:rPr>
          <w:rFonts w:ascii="Times New Roman" w:eastAsia="標楷體" w:hAnsi="Times New Roman" w:cs="Times New Roman" w:hint="eastAsia"/>
        </w:rPr>
        <w:t>。</w:t>
      </w:r>
    </w:p>
    <w:p w:rsidR="00273F29" w:rsidRPr="008170B3" w:rsidRDefault="00273F29" w:rsidP="008170B3">
      <w:pPr>
        <w:rPr>
          <w:rFonts w:ascii="Times New Roman" w:eastAsia="標楷體" w:hAnsi="Times New Roman" w:cs="Times New Roman"/>
        </w:rPr>
      </w:pPr>
    </w:p>
    <w:sectPr w:rsidR="00273F29" w:rsidRPr="008170B3" w:rsidSect="007921D2">
      <w:headerReference w:type="default" r:id="rId6"/>
      <w:footerReference w:type="default" r:id="rId7"/>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554" w:rsidRDefault="006F4554" w:rsidP="007921D2">
      <w:r>
        <w:separator/>
      </w:r>
    </w:p>
  </w:endnote>
  <w:endnote w:type="continuationSeparator" w:id="0">
    <w:p w:rsidR="006F4554" w:rsidRDefault="006F4554" w:rsidP="0079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884873"/>
      <w:docPartObj>
        <w:docPartGallery w:val="Page Numbers (Bottom of Page)"/>
        <w:docPartUnique/>
      </w:docPartObj>
    </w:sdtPr>
    <w:sdtEndPr/>
    <w:sdtContent>
      <w:p w:rsidR="0062648E" w:rsidRDefault="0062648E">
        <w:pPr>
          <w:pStyle w:val="a8"/>
          <w:jc w:val="center"/>
        </w:pPr>
        <w:r>
          <w:fldChar w:fldCharType="begin"/>
        </w:r>
        <w:r>
          <w:instrText>PAGE   \* MERGEFORMAT</w:instrText>
        </w:r>
        <w:r>
          <w:fldChar w:fldCharType="separate"/>
        </w:r>
        <w:r w:rsidR="00AC3D98" w:rsidRPr="00AC3D98">
          <w:rPr>
            <w:noProof/>
            <w:lang w:val="zh-TW"/>
          </w:rPr>
          <w:t>1</w:t>
        </w:r>
        <w:r>
          <w:fldChar w:fldCharType="end"/>
        </w:r>
      </w:p>
    </w:sdtContent>
  </w:sdt>
  <w:p w:rsidR="0062648E" w:rsidRDefault="006264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554" w:rsidRDefault="006F4554" w:rsidP="007921D2">
      <w:r>
        <w:separator/>
      </w:r>
    </w:p>
  </w:footnote>
  <w:footnote w:type="continuationSeparator" w:id="0">
    <w:p w:rsidR="006F4554" w:rsidRDefault="006F4554" w:rsidP="00792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1D2" w:rsidRDefault="008453B1" w:rsidP="00943326">
    <w:pPr>
      <w:pStyle w:val="a6"/>
      <w:wordWrap w:val="0"/>
      <w:jc w:val="right"/>
    </w:pPr>
    <w:r>
      <w:rPr>
        <w:rFonts w:hint="eastAsia"/>
      </w:rPr>
      <w:t>2017/08/0</w:t>
    </w:r>
    <w:r w:rsidR="00943326">
      <w:rPr>
        <w:rFonts w:hint="eastAsia"/>
      </w:rPr>
      <w:t>8</w:t>
    </w:r>
    <w:r w:rsidR="007921D2">
      <w:rPr>
        <w:rFonts w:hint="eastAsia"/>
      </w:rPr>
      <w:t xml:space="preserve"> </w:t>
    </w:r>
    <w:r w:rsidR="00DA44EC">
      <w:rPr>
        <w:rFonts w:hint="eastAsia"/>
      </w:rPr>
      <w:t>草</w:t>
    </w:r>
    <w:r w:rsidR="007921D2">
      <w:rPr>
        <w:rFonts w:hint="eastAsia"/>
      </w:rPr>
      <w:t>擬</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78"/>
    <w:rsid w:val="000467E5"/>
    <w:rsid w:val="001107A4"/>
    <w:rsid w:val="001309DD"/>
    <w:rsid w:val="00171F3F"/>
    <w:rsid w:val="00176124"/>
    <w:rsid w:val="001B5454"/>
    <w:rsid w:val="002336E0"/>
    <w:rsid w:val="00236ABC"/>
    <w:rsid w:val="00240DAF"/>
    <w:rsid w:val="00273F29"/>
    <w:rsid w:val="00287B29"/>
    <w:rsid w:val="002B3D6F"/>
    <w:rsid w:val="002D6C71"/>
    <w:rsid w:val="00485CE6"/>
    <w:rsid w:val="004D04A3"/>
    <w:rsid w:val="004F0935"/>
    <w:rsid w:val="004F1851"/>
    <w:rsid w:val="00560095"/>
    <w:rsid w:val="005727F8"/>
    <w:rsid w:val="0058768C"/>
    <w:rsid w:val="005C457B"/>
    <w:rsid w:val="0062648E"/>
    <w:rsid w:val="006578E1"/>
    <w:rsid w:val="00665432"/>
    <w:rsid w:val="0069428B"/>
    <w:rsid w:val="006F4554"/>
    <w:rsid w:val="007044A4"/>
    <w:rsid w:val="007921D2"/>
    <w:rsid w:val="007B7884"/>
    <w:rsid w:val="007D75A6"/>
    <w:rsid w:val="008170B3"/>
    <w:rsid w:val="00844BA1"/>
    <w:rsid w:val="008453B1"/>
    <w:rsid w:val="00874278"/>
    <w:rsid w:val="008A3306"/>
    <w:rsid w:val="008F0AF1"/>
    <w:rsid w:val="00924E67"/>
    <w:rsid w:val="00943326"/>
    <w:rsid w:val="00946DEB"/>
    <w:rsid w:val="00954774"/>
    <w:rsid w:val="00982718"/>
    <w:rsid w:val="00994631"/>
    <w:rsid w:val="009E0FD0"/>
    <w:rsid w:val="009F424B"/>
    <w:rsid w:val="00A320BB"/>
    <w:rsid w:val="00A83CC1"/>
    <w:rsid w:val="00A907B5"/>
    <w:rsid w:val="00A94399"/>
    <w:rsid w:val="00AC3D98"/>
    <w:rsid w:val="00AF7C77"/>
    <w:rsid w:val="00B1518D"/>
    <w:rsid w:val="00B20AD6"/>
    <w:rsid w:val="00B32EA2"/>
    <w:rsid w:val="00B97FCB"/>
    <w:rsid w:val="00BE7B25"/>
    <w:rsid w:val="00CB54DD"/>
    <w:rsid w:val="00D637FA"/>
    <w:rsid w:val="00DA44EC"/>
    <w:rsid w:val="00DA6D1C"/>
    <w:rsid w:val="00F345A5"/>
    <w:rsid w:val="00F44000"/>
    <w:rsid w:val="00FA42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29EAEBA-3015-4242-A012-2970F77D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basedOn w:val="a"/>
    <w:rsid w:val="00874278"/>
    <w:pPr>
      <w:suppressAutoHyphens/>
      <w:spacing w:after="140" w:line="288" w:lineRule="auto"/>
    </w:pPr>
    <w:rPr>
      <w:rFonts w:ascii="Cambria" w:eastAsia="SimSun" w:hAnsi="Cambria" w:cs="Cambria"/>
      <w:color w:val="00000A"/>
      <w:kern w:val="0"/>
      <w:szCs w:val="24"/>
    </w:rPr>
  </w:style>
  <w:style w:type="paragraph" w:customStyle="1" w:styleId="a3">
    <w:name w:val="引言"/>
    <w:basedOn w:val="a"/>
    <w:qFormat/>
    <w:rsid w:val="00874278"/>
    <w:pPr>
      <w:suppressAutoHyphens/>
    </w:pPr>
    <w:rPr>
      <w:rFonts w:ascii="Cambria" w:eastAsia="SimSun" w:hAnsi="Cambria" w:cs="Cambria"/>
      <w:color w:val="00000A"/>
      <w:kern w:val="0"/>
      <w:szCs w:val="24"/>
    </w:rPr>
  </w:style>
  <w:style w:type="paragraph" w:styleId="a4">
    <w:name w:val="Title"/>
    <w:basedOn w:val="a"/>
    <w:next w:val="a"/>
    <w:link w:val="a5"/>
    <w:uiPriority w:val="10"/>
    <w:qFormat/>
    <w:rsid w:val="004D04A3"/>
    <w:pPr>
      <w:spacing w:before="240" w:after="60"/>
      <w:jc w:val="center"/>
      <w:outlineLvl w:val="0"/>
    </w:pPr>
    <w:rPr>
      <w:rFonts w:asciiTheme="majorHAnsi" w:eastAsiaTheme="majorEastAsia" w:hAnsiTheme="majorHAnsi" w:cstheme="majorBidi"/>
      <w:b/>
      <w:bCs/>
      <w:sz w:val="32"/>
      <w:szCs w:val="32"/>
    </w:rPr>
  </w:style>
  <w:style w:type="character" w:customStyle="1" w:styleId="a5">
    <w:name w:val="標題 字元"/>
    <w:basedOn w:val="a0"/>
    <w:link w:val="a4"/>
    <w:uiPriority w:val="10"/>
    <w:rsid w:val="004D04A3"/>
    <w:rPr>
      <w:rFonts w:asciiTheme="majorHAnsi" w:eastAsiaTheme="majorEastAsia" w:hAnsiTheme="majorHAnsi" w:cstheme="majorBidi"/>
      <w:b/>
      <w:bCs/>
      <w:sz w:val="32"/>
      <w:szCs w:val="32"/>
    </w:rPr>
  </w:style>
  <w:style w:type="paragraph" w:styleId="a6">
    <w:name w:val="header"/>
    <w:basedOn w:val="a"/>
    <w:link w:val="a7"/>
    <w:uiPriority w:val="99"/>
    <w:unhideWhenUsed/>
    <w:rsid w:val="007921D2"/>
    <w:pPr>
      <w:tabs>
        <w:tab w:val="center" w:pos="4153"/>
        <w:tab w:val="right" w:pos="8306"/>
      </w:tabs>
      <w:snapToGrid w:val="0"/>
    </w:pPr>
    <w:rPr>
      <w:sz w:val="20"/>
      <w:szCs w:val="20"/>
    </w:rPr>
  </w:style>
  <w:style w:type="character" w:customStyle="1" w:styleId="a7">
    <w:name w:val="頁首 字元"/>
    <w:basedOn w:val="a0"/>
    <w:link w:val="a6"/>
    <w:uiPriority w:val="99"/>
    <w:rsid w:val="007921D2"/>
    <w:rPr>
      <w:sz w:val="20"/>
      <w:szCs w:val="20"/>
    </w:rPr>
  </w:style>
  <w:style w:type="paragraph" w:styleId="a8">
    <w:name w:val="footer"/>
    <w:basedOn w:val="a"/>
    <w:link w:val="a9"/>
    <w:uiPriority w:val="99"/>
    <w:unhideWhenUsed/>
    <w:rsid w:val="007921D2"/>
    <w:pPr>
      <w:tabs>
        <w:tab w:val="center" w:pos="4153"/>
        <w:tab w:val="right" w:pos="8306"/>
      </w:tabs>
      <w:snapToGrid w:val="0"/>
    </w:pPr>
    <w:rPr>
      <w:sz w:val="20"/>
      <w:szCs w:val="20"/>
    </w:rPr>
  </w:style>
  <w:style w:type="character" w:customStyle="1" w:styleId="a9">
    <w:name w:val="頁尾 字元"/>
    <w:basedOn w:val="a0"/>
    <w:link w:val="a8"/>
    <w:uiPriority w:val="99"/>
    <w:rsid w:val="007921D2"/>
    <w:rPr>
      <w:sz w:val="20"/>
      <w:szCs w:val="20"/>
    </w:rPr>
  </w:style>
  <w:style w:type="paragraph" w:styleId="aa">
    <w:name w:val="Balloon Text"/>
    <w:basedOn w:val="a"/>
    <w:link w:val="ab"/>
    <w:uiPriority w:val="99"/>
    <w:semiHidden/>
    <w:unhideWhenUsed/>
    <w:rsid w:val="006578E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578E1"/>
    <w:rPr>
      <w:rFonts w:asciiTheme="majorHAnsi" w:eastAsiaTheme="majorEastAsia" w:hAnsiTheme="majorHAnsi" w:cstheme="majorBidi"/>
      <w:sz w:val="18"/>
      <w:szCs w:val="18"/>
    </w:rPr>
  </w:style>
  <w:style w:type="character" w:styleId="ac">
    <w:name w:val="Hyperlink"/>
    <w:basedOn w:val="a0"/>
    <w:uiPriority w:val="99"/>
    <w:unhideWhenUsed/>
    <w:rsid w:val="006654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215</Words>
  <Characters>1232</Characters>
  <Application>Microsoft Office Word</Application>
  <DocSecurity>4</DocSecurity>
  <Lines>10</Lines>
  <Paragraphs>2</Paragraphs>
  <ScaleCrop>false</ScaleCrop>
  <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台研會</dc:creator>
  <cp:lastModifiedBy>6139</cp:lastModifiedBy>
  <cp:revision>2</cp:revision>
  <cp:lastPrinted>2017-08-31T05:49:00Z</cp:lastPrinted>
  <dcterms:created xsi:type="dcterms:W3CDTF">2017-09-06T08:18:00Z</dcterms:created>
  <dcterms:modified xsi:type="dcterms:W3CDTF">2017-09-06T08:18:00Z</dcterms:modified>
</cp:coreProperties>
</file>