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53C" w:rsidRDefault="009C353C" w:rsidP="00645923">
      <w:pPr>
        <w:widowControl/>
        <w:spacing w:before="100" w:beforeAutospacing="1" w:after="100" w:afterAutospacing="1" w:line="420" w:lineRule="exact"/>
        <w:jc w:val="center"/>
        <w:outlineLvl w:val="3"/>
        <w:rPr>
          <w:rFonts w:ascii="標楷體" w:eastAsia="標楷體" w:hAnsi="標楷體" w:cs="新細明體"/>
          <w:b/>
          <w:bCs/>
          <w:kern w:val="0"/>
          <w:sz w:val="36"/>
          <w:szCs w:val="36"/>
        </w:rPr>
      </w:pPr>
      <w:r>
        <w:rPr>
          <w:rFonts w:ascii="標楷體" w:eastAsia="標楷體" w:hAnsi="標楷體" w:cs="新細明體" w:hint="eastAsia"/>
          <w:b/>
          <w:bCs/>
          <w:kern w:val="0"/>
          <w:sz w:val="36"/>
          <w:szCs w:val="36"/>
        </w:rPr>
        <w:t>科技部工程司公開徵求</w:t>
      </w:r>
      <w:proofErr w:type="gramStart"/>
      <w:r>
        <w:rPr>
          <w:rFonts w:ascii="標楷體" w:eastAsia="標楷體" w:hAnsi="標楷體" w:cs="新細明體"/>
          <w:b/>
          <w:bCs/>
          <w:kern w:val="0"/>
          <w:sz w:val="36"/>
          <w:szCs w:val="36"/>
        </w:rPr>
        <w:t>103</w:t>
      </w:r>
      <w:proofErr w:type="gramEnd"/>
      <w:r>
        <w:rPr>
          <w:rFonts w:ascii="標楷體" w:eastAsia="標楷體" w:hAnsi="標楷體" w:cs="新細明體" w:hint="eastAsia"/>
          <w:b/>
          <w:bCs/>
          <w:kern w:val="0"/>
          <w:sz w:val="36"/>
          <w:szCs w:val="36"/>
        </w:rPr>
        <w:t>年度「</w:t>
      </w:r>
      <w:r w:rsidRPr="00FC7F37">
        <w:rPr>
          <w:rFonts w:ascii="標楷體" w:eastAsia="標楷體" w:hAnsi="標楷體" w:cs="新細明體" w:hint="eastAsia"/>
          <w:b/>
          <w:bCs/>
          <w:kern w:val="0"/>
          <w:sz w:val="36"/>
          <w:szCs w:val="36"/>
        </w:rPr>
        <w:t>智慧聯網電視之人機互動介面</w:t>
      </w:r>
      <w:r>
        <w:rPr>
          <w:rFonts w:ascii="標楷體" w:eastAsia="標楷體" w:hAnsi="標楷體" w:cs="新細明體" w:hint="eastAsia"/>
          <w:b/>
          <w:bCs/>
          <w:kern w:val="0"/>
          <w:sz w:val="36"/>
          <w:szCs w:val="36"/>
        </w:rPr>
        <w:t>技術」</w:t>
      </w:r>
      <w:bookmarkStart w:id="0" w:name="_GoBack"/>
      <w:r>
        <w:rPr>
          <w:rFonts w:ascii="標楷體" w:eastAsia="標楷體" w:hAnsi="標楷體" w:cs="新細明體" w:hint="eastAsia"/>
          <w:b/>
          <w:bCs/>
          <w:kern w:val="0"/>
          <w:sz w:val="36"/>
          <w:szCs w:val="36"/>
        </w:rPr>
        <w:t>專案計畫</w:t>
      </w:r>
      <w:bookmarkEnd w:id="0"/>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t>壹、計畫說明</w:t>
      </w:r>
    </w:p>
    <w:p w:rsidR="009C353C" w:rsidRPr="00835A24" w:rsidRDefault="009C353C" w:rsidP="00835A24">
      <w:pPr>
        <w:pStyle w:val="Default"/>
        <w:snapToGrid w:val="0"/>
        <w:spacing w:line="360" w:lineRule="auto"/>
        <w:ind w:firstLineChars="200" w:firstLine="560"/>
        <w:jc w:val="both"/>
        <w:rPr>
          <w:rFonts w:hAnsi="標楷體" w:cs="Times New Roman"/>
          <w:spacing w:val="20"/>
          <w:kern w:val="2"/>
          <w:sz w:val="28"/>
          <w:szCs w:val="28"/>
        </w:rPr>
      </w:pPr>
      <w:r w:rsidRPr="00835A24">
        <w:rPr>
          <w:rFonts w:hint="eastAsia"/>
          <w:kern w:val="2"/>
          <w:sz w:val="28"/>
          <w:szCs w:val="28"/>
        </w:rPr>
        <w:t>面對資訊、通訊與廣播技術的匯流趨勢，相關消費電子產業將通訊、數據、影音等多元功能整合在單一設備已蔚為潮流，行政院已於</w:t>
      </w:r>
      <w:r w:rsidRPr="00835A24">
        <w:rPr>
          <w:kern w:val="2"/>
          <w:sz w:val="28"/>
          <w:szCs w:val="28"/>
        </w:rPr>
        <w:t>99</w:t>
      </w:r>
      <w:r w:rsidRPr="00835A24">
        <w:rPr>
          <w:rFonts w:hint="eastAsia"/>
          <w:kern w:val="2"/>
          <w:sz w:val="28"/>
          <w:szCs w:val="28"/>
        </w:rPr>
        <w:t>年</w:t>
      </w:r>
      <w:r w:rsidRPr="00835A24">
        <w:rPr>
          <w:kern w:val="2"/>
          <w:sz w:val="28"/>
          <w:szCs w:val="28"/>
        </w:rPr>
        <w:t>12</w:t>
      </w:r>
      <w:r w:rsidRPr="00835A24">
        <w:rPr>
          <w:rFonts w:hint="eastAsia"/>
          <w:kern w:val="2"/>
          <w:sz w:val="28"/>
          <w:szCs w:val="28"/>
        </w:rPr>
        <w:t>月啟動數位匯流發展方案（五年期，至</w:t>
      </w:r>
      <w:r w:rsidRPr="00835A24">
        <w:rPr>
          <w:kern w:val="2"/>
          <w:sz w:val="28"/>
          <w:szCs w:val="28"/>
        </w:rPr>
        <w:t>104</w:t>
      </w:r>
      <w:r w:rsidRPr="00835A24">
        <w:rPr>
          <w:rFonts w:hint="eastAsia"/>
          <w:kern w:val="2"/>
          <w:sz w:val="28"/>
          <w:szCs w:val="28"/>
        </w:rPr>
        <w:t>年止），並由</w:t>
      </w:r>
      <w:r>
        <w:rPr>
          <w:rFonts w:hint="eastAsia"/>
          <w:kern w:val="2"/>
          <w:sz w:val="28"/>
          <w:szCs w:val="28"/>
        </w:rPr>
        <w:t>科技部</w:t>
      </w:r>
      <w:r w:rsidRPr="00835A24">
        <w:rPr>
          <w:rFonts w:hint="eastAsia"/>
          <w:kern w:val="2"/>
          <w:sz w:val="28"/>
          <w:szCs w:val="28"/>
        </w:rPr>
        <w:t>負責強化智慧聯網電視之人性化操作設計，並協助導入符合使用者需求之人機介面設計。近年來，新一代的行動上網裝置（</w:t>
      </w:r>
      <w:r w:rsidRPr="00835A24">
        <w:rPr>
          <w:kern w:val="2"/>
          <w:sz w:val="28"/>
          <w:szCs w:val="28"/>
        </w:rPr>
        <w:t>Mobile Internet Device</w:t>
      </w:r>
      <w:r w:rsidRPr="00835A24">
        <w:rPr>
          <w:rFonts w:hint="eastAsia"/>
          <w:kern w:val="2"/>
          <w:sz w:val="28"/>
          <w:szCs w:val="28"/>
        </w:rPr>
        <w:t>）及聯網電視普遍配備多種的網路介面或人機互動介面（</w:t>
      </w:r>
      <w:r w:rsidRPr="00835A24">
        <w:rPr>
          <w:kern w:val="2"/>
          <w:sz w:val="28"/>
          <w:szCs w:val="28"/>
        </w:rPr>
        <w:t>Human-Computer Interaction</w:t>
      </w:r>
      <w:r w:rsidRPr="00835A24">
        <w:rPr>
          <w:rFonts w:hint="eastAsia"/>
          <w:kern w:val="2"/>
          <w:sz w:val="28"/>
          <w:szCs w:val="28"/>
        </w:rPr>
        <w:t>，</w:t>
      </w:r>
      <w:r w:rsidRPr="00835A24">
        <w:rPr>
          <w:kern w:val="2"/>
          <w:sz w:val="28"/>
          <w:szCs w:val="28"/>
        </w:rPr>
        <w:t>HCI</w:t>
      </w:r>
      <w:r w:rsidRPr="00835A24">
        <w:rPr>
          <w:rFonts w:hint="eastAsia"/>
          <w:kern w:val="2"/>
          <w:sz w:val="28"/>
          <w:szCs w:val="28"/>
        </w:rPr>
        <w:t>），更有利於應用服務朝向個人化發展。這些新發展的智慧載具所具備的多元通訊、多媒體及加值服務功能，即是網路與通訊技術融合的結果。依此趨勢，協助行動上網裝置導入符合使用者需求之人機互動介面設計乃具有其必要性。智慧聯網電視相關軟體與硬體技術，除包括智慧聯網電視中介軟體外，更需人性化人機互動介面技術、搭配智慧電視服務與應用。本計畫以結合先進互動裝置與多媒體分析技術，發展智慧聯網電視之人性化人機互動介面技術、搭配智慧電視服務與應用為目標。</w:t>
      </w:r>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t>貳、計畫徵求重點</w:t>
      </w:r>
    </w:p>
    <w:p w:rsidR="009C353C" w:rsidRDefault="009C353C" w:rsidP="000B6425">
      <w:pPr>
        <w:pStyle w:val="a4"/>
        <w:numPr>
          <w:ilvl w:val="0"/>
          <w:numId w:val="9"/>
        </w:numPr>
        <w:autoSpaceDE w:val="0"/>
        <w:autoSpaceDN w:val="0"/>
        <w:adjustRightInd w:val="0"/>
        <w:ind w:leftChars="0"/>
        <w:rPr>
          <w:rFonts w:ascii="標楷體" w:eastAsia="標楷體" w:hAnsi="標楷體" w:cs="DFKaiShu-SB-Estd-BF"/>
          <w:kern w:val="0"/>
          <w:sz w:val="28"/>
          <w:szCs w:val="28"/>
        </w:rPr>
      </w:pPr>
      <w:r w:rsidRPr="000319ED">
        <w:rPr>
          <w:rFonts w:ascii="標楷體" w:eastAsia="標楷體" w:hAnsi="標楷體" w:cs="DFKaiShu-SB-Estd-BF" w:hint="eastAsia"/>
          <w:kern w:val="0"/>
          <w:sz w:val="28"/>
          <w:szCs w:val="28"/>
        </w:rPr>
        <w:t>聯網電視之人性化輸入技術</w:t>
      </w:r>
      <w:r>
        <w:rPr>
          <w:rFonts w:ascii="標楷體" w:eastAsia="標楷體" w:hAnsi="標楷體" w:cs="DFKaiShu-SB-Estd-BF" w:hint="eastAsia"/>
          <w:kern w:val="0"/>
          <w:sz w:val="28"/>
          <w:szCs w:val="28"/>
        </w:rPr>
        <w:t>，</w:t>
      </w:r>
      <w:r w:rsidRPr="000319ED">
        <w:rPr>
          <w:rFonts w:ascii="標楷體" w:eastAsia="標楷體" w:hAnsi="標楷體" w:cs="DFKaiShu-SB-Estd-BF" w:hint="eastAsia"/>
          <w:kern w:val="0"/>
          <w:sz w:val="28"/>
          <w:szCs w:val="28"/>
        </w:rPr>
        <w:t>包含中文輸入</w:t>
      </w:r>
      <w:r>
        <w:rPr>
          <w:rFonts w:ascii="標楷體" w:eastAsia="標楷體" w:hAnsi="標楷體" w:cs="DFKaiShu-SB-Estd-BF" w:hint="eastAsia"/>
          <w:kern w:val="0"/>
          <w:sz w:val="28"/>
          <w:szCs w:val="28"/>
        </w:rPr>
        <w:t>及</w:t>
      </w:r>
      <w:r w:rsidRPr="00A33904">
        <w:rPr>
          <w:rFonts w:ascii="標楷體" w:eastAsia="標楷體" w:hAnsi="標楷體" w:cs="DFKaiShu-SB-Estd-BF" w:hint="eastAsia"/>
          <w:kern w:val="0"/>
          <w:sz w:val="28"/>
          <w:szCs w:val="28"/>
        </w:rPr>
        <w:t>語音</w:t>
      </w:r>
      <w:r>
        <w:rPr>
          <w:rFonts w:ascii="標楷體" w:eastAsia="標楷體" w:hAnsi="標楷體" w:cs="DFKaiShu-SB-Estd-BF" w:hint="eastAsia"/>
          <w:kern w:val="0"/>
          <w:sz w:val="28"/>
          <w:szCs w:val="28"/>
        </w:rPr>
        <w:t>輸入</w:t>
      </w:r>
    </w:p>
    <w:p w:rsidR="009C353C" w:rsidRDefault="009C353C" w:rsidP="000319ED">
      <w:pPr>
        <w:pStyle w:val="a4"/>
        <w:numPr>
          <w:ilvl w:val="0"/>
          <w:numId w:val="9"/>
        </w:numPr>
        <w:ind w:leftChars="0"/>
        <w:rPr>
          <w:rFonts w:ascii="標楷體" w:eastAsia="標楷體" w:hAnsi="標楷體" w:cs="DFKaiShu-SB-Estd-BF"/>
          <w:kern w:val="0"/>
          <w:sz w:val="28"/>
          <w:szCs w:val="28"/>
        </w:rPr>
      </w:pPr>
      <w:r>
        <w:rPr>
          <w:rFonts w:ascii="標楷體" w:eastAsia="標楷體" w:hAnsi="標楷體" w:cs="DFKaiShu-SB-Estd-BF" w:hint="eastAsia"/>
          <w:kern w:val="0"/>
          <w:sz w:val="28"/>
          <w:szCs w:val="28"/>
        </w:rPr>
        <w:t>手勢</w:t>
      </w:r>
      <w:proofErr w:type="gramStart"/>
      <w:r>
        <w:rPr>
          <w:rFonts w:ascii="標楷體" w:eastAsia="標楷體" w:hAnsi="標楷體" w:cs="DFKaiShu-SB-Estd-BF" w:hint="eastAsia"/>
          <w:kern w:val="0"/>
          <w:sz w:val="28"/>
          <w:szCs w:val="28"/>
        </w:rPr>
        <w:t>或體感互動</w:t>
      </w:r>
      <w:proofErr w:type="gramEnd"/>
      <w:r>
        <w:rPr>
          <w:rFonts w:ascii="標楷體" w:eastAsia="標楷體" w:hAnsi="標楷體" w:cs="DFKaiShu-SB-Estd-BF" w:hint="eastAsia"/>
          <w:kern w:val="0"/>
          <w:sz w:val="28"/>
          <w:szCs w:val="28"/>
        </w:rPr>
        <w:t>介面技術</w:t>
      </w:r>
    </w:p>
    <w:p w:rsidR="009C353C" w:rsidRDefault="009C353C" w:rsidP="000319ED">
      <w:pPr>
        <w:pStyle w:val="a4"/>
        <w:numPr>
          <w:ilvl w:val="0"/>
          <w:numId w:val="9"/>
        </w:numPr>
        <w:ind w:leftChars="0"/>
        <w:rPr>
          <w:rFonts w:ascii="標楷體" w:eastAsia="標楷體" w:hAnsi="標楷體" w:cs="DFKaiShu-SB-Estd-BF"/>
          <w:kern w:val="0"/>
          <w:sz w:val="28"/>
          <w:szCs w:val="28"/>
        </w:rPr>
      </w:pPr>
      <w:r w:rsidRPr="000319ED">
        <w:rPr>
          <w:rFonts w:ascii="標楷體" w:eastAsia="標楷體" w:hAnsi="標楷體" w:cs="DFKaiShu-SB-Estd-BF" w:hint="eastAsia"/>
          <w:kern w:val="0"/>
          <w:sz w:val="28"/>
          <w:szCs w:val="28"/>
        </w:rPr>
        <w:t>智慧裝置</w:t>
      </w:r>
      <w:r>
        <w:rPr>
          <w:rFonts w:ascii="標楷體" w:eastAsia="標楷體" w:hAnsi="標楷體" w:cs="DFKaiShu-SB-Estd-BF" w:hint="eastAsia"/>
          <w:kern w:val="0"/>
          <w:sz w:val="28"/>
          <w:szCs w:val="28"/>
        </w:rPr>
        <w:t>之互動介面技術</w:t>
      </w:r>
    </w:p>
    <w:p w:rsidR="009C353C" w:rsidRPr="000319ED" w:rsidRDefault="009C353C" w:rsidP="00A21B41">
      <w:pPr>
        <w:pStyle w:val="a4"/>
        <w:numPr>
          <w:ilvl w:val="0"/>
          <w:numId w:val="9"/>
        </w:numPr>
        <w:ind w:leftChars="0"/>
        <w:rPr>
          <w:rFonts w:ascii="標楷體" w:eastAsia="標楷體" w:hAnsi="標楷體" w:cs="DFKaiShu-SB-Estd-BF"/>
          <w:kern w:val="0"/>
          <w:sz w:val="28"/>
          <w:szCs w:val="28"/>
        </w:rPr>
      </w:pPr>
      <w:r w:rsidRPr="000319ED">
        <w:rPr>
          <w:rFonts w:ascii="標楷體" w:eastAsia="標楷體" w:hAnsi="標楷體" w:cs="DFKaiShu-SB-Estd-BF" w:hint="eastAsia"/>
          <w:kern w:val="0"/>
          <w:sz w:val="28"/>
          <w:szCs w:val="28"/>
        </w:rPr>
        <w:t>聯網電視</w:t>
      </w:r>
      <w:r>
        <w:rPr>
          <w:rFonts w:ascii="標楷體" w:eastAsia="標楷體" w:hAnsi="標楷體" w:cs="DFKaiShu-SB-Estd-BF" w:hint="eastAsia"/>
          <w:kern w:val="0"/>
          <w:sz w:val="28"/>
          <w:szCs w:val="28"/>
        </w:rPr>
        <w:t>之內容（如節目、廣告及購物）互動技術</w:t>
      </w:r>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lastRenderedPageBreak/>
        <w:t>叁、</w:t>
      </w:r>
      <w:r>
        <w:rPr>
          <w:rFonts w:ascii="標楷體" w:eastAsia="標楷體" w:hAnsi="標楷體"/>
          <w:kern w:val="0"/>
          <w:sz w:val="28"/>
          <w:szCs w:val="28"/>
        </w:rPr>
        <w:t xml:space="preserve"> </w:t>
      </w:r>
      <w:r>
        <w:rPr>
          <w:rFonts w:ascii="標楷體" w:eastAsia="標楷體" w:hAnsi="標楷體" w:hint="eastAsia"/>
          <w:kern w:val="0"/>
          <w:sz w:val="28"/>
          <w:szCs w:val="28"/>
        </w:rPr>
        <w:t>計畫審查重點</w:t>
      </w:r>
    </w:p>
    <w:p w:rsidR="009C353C" w:rsidRDefault="009C353C" w:rsidP="00FC7F37">
      <w:pPr>
        <w:numPr>
          <w:ilvl w:val="0"/>
          <w:numId w:val="1"/>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計畫內容與此次徵求主題之相關性</w:t>
      </w:r>
    </w:p>
    <w:p w:rsidR="009C353C" w:rsidRDefault="009C353C" w:rsidP="00FC7F37">
      <w:pPr>
        <w:numPr>
          <w:ilvl w:val="0"/>
          <w:numId w:val="1"/>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計畫內容是否有前瞻創新性</w:t>
      </w:r>
    </w:p>
    <w:p w:rsidR="009C353C" w:rsidRDefault="009C353C" w:rsidP="00FC7F37">
      <w:pPr>
        <w:numPr>
          <w:ilvl w:val="0"/>
          <w:numId w:val="1"/>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計畫成果是否有明確使用推廣價值</w:t>
      </w:r>
    </w:p>
    <w:p w:rsidR="009C353C" w:rsidRDefault="009C353C" w:rsidP="00FC7F37">
      <w:pPr>
        <w:numPr>
          <w:ilvl w:val="0"/>
          <w:numId w:val="1"/>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計畫成果是否可完整展示技術內容</w:t>
      </w:r>
    </w:p>
    <w:p w:rsidR="009C353C" w:rsidRDefault="009C353C" w:rsidP="00FC7F37">
      <w:pPr>
        <w:numPr>
          <w:ilvl w:val="0"/>
          <w:numId w:val="1"/>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計畫執行時程規劃與執行力評估</w:t>
      </w:r>
    </w:p>
    <w:p w:rsidR="009C353C" w:rsidRDefault="009C353C" w:rsidP="00FC7F37">
      <w:pPr>
        <w:numPr>
          <w:ilvl w:val="0"/>
          <w:numId w:val="1"/>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計畫團隊成員之專業背景與經驗</w:t>
      </w:r>
    </w:p>
    <w:p w:rsidR="009C353C" w:rsidRDefault="009C353C" w:rsidP="00FC7F37">
      <w:pPr>
        <w:numPr>
          <w:ilvl w:val="0"/>
          <w:numId w:val="1"/>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計畫經費、人力之合理性與研發時程之配合度</w:t>
      </w:r>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t>肆、申請機構與計畫主持人資格</w:t>
      </w:r>
    </w:p>
    <w:p w:rsidR="009C353C" w:rsidRDefault="009C353C" w:rsidP="00FC7F37">
      <w:pPr>
        <w:numPr>
          <w:ilvl w:val="0"/>
          <w:numId w:val="2"/>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申請機構須為本部專題研究計畫之補助機構。</w:t>
      </w:r>
    </w:p>
    <w:p w:rsidR="009C353C" w:rsidRDefault="009C353C" w:rsidP="00FC7F37">
      <w:pPr>
        <w:numPr>
          <w:ilvl w:val="0"/>
          <w:numId w:val="2"/>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申請人須具有本部補助專題研究計畫作業要點規定之計畫主持人資格。</w:t>
      </w:r>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t>伍、計畫類型</w:t>
      </w:r>
    </w:p>
    <w:p w:rsidR="009C353C" w:rsidRDefault="009C353C" w:rsidP="001A4CAA">
      <w:pPr>
        <w:numPr>
          <w:ilvl w:val="0"/>
          <w:numId w:val="3"/>
        </w:numPr>
        <w:snapToGrid w:val="0"/>
        <w:spacing w:line="420" w:lineRule="exact"/>
        <w:jc w:val="both"/>
        <w:rPr>
          <w:rFonts w:ascii="標楷體" w:eastAsia="標楷體" w:hAnsi="標楷體"/>
          <w:color w:val="000000"/>
          <w:spacing w:val="20"/>
          <w:sz w:val="28"/>
          <w:szCs w:val="28"/>
        </w:rPr>
      </w:pPr>
      <w:r w:rsidRPr="00F71B00">
        <w:rPr>
          <w:rFonts w:ascii="標楷體" w:eastAsia="標楷體" w:hAnsi="標楷體" w:hint="eastAsia"/>
          <w:color w:val="000000"/>
          <w:spacing w:val="20"/>
          <w:sz w:val="28"/>
          <w:szCs w:val="28"/>
        </w:rPr>
        <w:t>本</w:t>
      </w:r>
      <w:r>
        <w:rPr>
          <w:rFonts w:ascii="標楷體" w:eastAsia="標楷體" w:hAnsi="標楷體" w:hint="eastAsia"/>
          <w:color w:val="000000"/>
          <w:spacing w:val="20"/>
          <w:sz w:val="28"/>
          <w:szCs w:val="28"/>
        </w:rPr>
        <w:t>計畫</w:t>
      </w:r>
      <w:r w:rsidRPr="00F71B00">
        <w:rPr>
          <w:rFonts w:ascii="標楷體" w:eastAsia="標楷體" w:hAnsi="標楷體" w:hint="eastAsia"/>
          <w:color w:val="000000"/>
          <w:spacing w:val="20"/>
          <w:sz w:val="28"/>
          <w:szCs w:val="28"/>
        </w:rPr>
        <w:t>研究型別</w:t>
      </w:r>
      <w:r w:rsidRPr="00D6676A">
        <w:rPr>
          <w:rFonts w:ascii="標楷體" w:eastAsia="標楷體" w:cs="標楷體" w:hint="eastAsia"/>
          <w:color w:val="000000"/>
          <w:kern w:val="0"/>
        </w:rPr>
        <w:t>以</w:t>
      </w:r>
      <w:r w:rsidRPr="001A4CAA">
        <w:rPr>
          <w:rFonts w:ascii="標楷體" w:eastAsia="標楷體" w:hAnsi="標楷體" w:hint="eastAsia"/>
          <w:color w:val="000000"/>
          <w:spacing w:val="20"/>
          <w:sz w:val="28"/>
          <w:szCs w:val="28"/>
        </w:rPr>
        <w:t>多年期</w:t>
      </w:r>
      <w:r w:rsidRPr="001A4CAA">
        <w:rPr>
          <w:rFonts w:ascii="標楷體" w:eastAsia="標楷體" w:hAnsi="標楷體"/>
          <w:color w:val="000000"/>
          <w:spacing w:val="20"/>
          <w:sz w:val="28"/>
          <w:szCs w:val="28"/>
        </w:rPr>
        <w:t>(2-3</w:t>
      </w:r>
      <w:r w:rsidRPr="001A4CAA">
        <w:rPr>
          <w:rFonts w:ascii="標楷體" w:eastAsia="標楷體" w:hAnsi="標楷體" w:hint="eastAsia"/>
          <w:color w:val="000000"/>
          <w:spacing w:val="20"/>
          <w:sz w:val="28"/>
          <w:szCs w:val="28"/>
        </w:rPr>
        <w:t>年</w:t>
      </w:r>
      <w:r w:rsidRPr="001A4CAA">
        <w:rPr>
          <w:rFonts w:ascii="標楷體" w:eastAsia="標楷體" w:hAnsi="標楷體"/>
          <w:color w:val="000000"/>
          <w:spacing w:val="20"/>
          <w:sz w:val="28"/>
          <w:szCs w:val="28"/>
        </w:rPr>
        <w:t>)</w:t>
      </w:r>
      <w:r w:rsidRPr="001A4CAA">
        <w:rPr>
          <w:rFonts w:ascii="標楷體" w:eastAsia="標楷體" w:hAnsi="標楷體" w:hint="eastAsia"/>
          <w:color w:val="000000"/>
          <w:spacing w:val="20"/>
          <w:sz w:val="28"/>
          <w:szCs w:val="28"/>
        </w:rPr>
        <w:t>之單一整合型計畫</w:t>
      </w:r>
      <w:r w:rsidRPr="001A4CAA">
        <w:rPr>
          <w:rFonts w:ascii="標楷體" w:eastAsia="標楷體" w:hAnsi="標楷體"/>
          <w:color w:val="000000"/>
          <w:spacing w:val="20"/>
          <w:sz w:val="28"/>
          <w:szCs w:val="28"/>
        </w:rPr>
        <w:t>(</w:t>
      </w:r>
      <w:r w:rsidRPr="001A4CAA">
        <w:rPr>
          <w:rFonts w:ascii="標楷體" w:eastAsia="標楷體" w:hAnsi="標楷體" w:hint="eastAsia"/>
          <w:color w:val="000000"/>
          <w:spacing w:val="20"/>
          <w:sz w:val="28"/>
          <w:szCs w:val="28"/>
        </w:rPr>
        <w:t>由總計畫主持人將所有子計畫彙整成一份計畫書</w:t>
      </w:r>
      <w:r w:rsidRPr="001A4CAA">
        <w:rPr>
          <w:rFonts w:ascii="標楷體" w:eastAsia="標楷體" w:hAnsi="標楷體"/>
          <w:color w:val="000000"/>
          <w:spacing w:val="20"/>
          <w:sz w:val="28"/>
          <w:szCs w:val="28"/>
        </w:rPr>
        <w:t>)</w:t>
      </w:r>
      <w:r w:rsidRPr="001A4CAA">
        <w:rPr>
          <w:rFonts w:ascii="標楷體" w:eastAsia="標楷體" w:hAnsi="標楷體" w:hint="eastAsia"/>
          <w:color w:val="000000"/>
          <w:spacing w:val="20"/>
          <w:sz w:val="28"/>
          <w:szCs w:val="28"/>
        </w:rPr>
        <w:t>為限</w:t>
      </w:r>
      <w:r w:rsidRPr="00F71B00">
        <w:rPr>
          <w:rFonts w:ascii="標楷體" w:eastAsia="標楷體" w:hAnsi="標楷體" w:hint="eastAsia"/>
          <w:color w:val="000000"/>
          <w:spacing w:val="20"/>
          <w:sz w:val="28"/>
          <w:szCs w:val="28"/>
        </w:rPr>
        <w:t>，總經費以每年</w:t>
      </w:r>
      <w:r>
        <w:rPr>
          <w:rFonts w:ascii="標楷體" w:eastAsia="標楷體" w:hAnsi="標楷體"/>
          <w:color w:val="000000"/>
          <w:spacing w:val="20"/>
          <w:sz w:val="28"/>
          <w:szCs w:val="28"/>
        </w:rPr>
        <w:t>600</w:t>
      </w:r>
      <w:r w:rsidRPr="00F71B00">
        <w:rPr>
          <w:rFonts w:ascii="標楷體" w:eastAsia="標楷體" w:hAnsi="標楷體" w:hint="eastAsia"/>
          <w:color w:val="000000"/>
          <w:spacing w:val="20"/>
          <w:sz w:val="28"/>
          <w:szCs w:val="28"/>
        </w:rPr>
        <w:t>萬元為上限。</w:t>
      </w:r>
    </w:p>
    <w:p w:rsidR="009D2684" w:rsidRDefault="009D2684" w:rsidP="001A4CAA">
      <w:pPr>
        <w:numPr>
          <w:ilvl w:val="0"/>
          <w:numId w:val="3"/>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本</w:t>
      </w:r>
      <w:r w:rsidRPr="001A4CAA">
        <w:rPr>
          <w:rFonts w:ascii="標楷體" w:eastAsia="標楷體" w:hAnsi="標楷體" w:hint="eastAsia"/>
          <w:color w:val="000000"/>
          <w:spacing w:val="20"/>
          <w:sz w:val="28"/>
          <w:szCs w:val="28"/>
        </w:rPr>
        <w:t>計畫</w:t>
      </w:r>
      <w:r w:rsidRPr="009D2684">
        <w:rPr>
          <w:rFonts w:ascii="標楷體" w:eastAsia="標楷體" w:hAnsi="標楷體"/>
          <w:color w:val="000000"/>
          <w:spacing w:val="20"/>
          <w:sz w:val="28"/>
          <w:szCs w:val="28"/>
        </w:rPr>
        <w:t>總主持人連同共同主持人合計至少3人</w:t>
      </w:r>
      <w:r>
        <w:rPr>
          <w:rFonts w:ascii="標楷體" w:eastAsia="標楷體" w:hAnsi="標楷體" w:hint="eastAsia"/>
          <w:color w:val="000000"/>
          <w:spacing w:val="20"/>
          <w:sz w:val="28"/>
          <w:szCs w:val="28"/>
        </w:rPr>
        <w:t>。</w:t>
      </w:r>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t>陸、計畫撰寫及申請程序</w:t>
      </w:r>
    </w:p>
    <w:p w:rsidR="009C353C" w:rsidRDefault="009C353C" w:rsidP="000319ED">
      <w:pPr>
        <w:numPr>
          <w:ilvl w:val="0"/>
          <w:numId w:val="4"/>
        </w:numPr>
        <w:snapToGrid w:val="0"/>
        <w:spacing w:line="420" w:lineRule="exact"/>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計畫申請作業，自即日起接受申請，請申請人依本部補助專題研究計</w:t>
      </w:r>
      <w:r w:rsidRPr="00835A24">
        <w:rPr>
          <w:rFonts w:ascii="標楷體" w:eastAsia="標楷體" w:hAnsi="標楷體" w:hint="eastAsia"/>
          <w:spacing w:val="20"/>
          <w:sz w:val="28"/>
          <w:szCs w:val="28"/>
        </w:rPr>
        <w:t>畫作業要點，</w:t>
      </w:r>
      <w:proofErr w:type="gramStart"/>
      <w:r w:rsidRPr="00835A24">
        <w:rPr>
          <w:rFonts w:ascii="標楷體" w:eastAsia="標楷體" w:hAnsi="標楷體" w:hint="eastAsia"/>
          <w:spacing w:val="20"/>
          <w:sz w:val="28"/>
          <w:szCs w:val="28"/>
        </w:rPr>
        <w:t>研</w:t>
      </w:r>
      <w:proofErr w:type="gramEnd"/>
      <w:r w:rsidRPr="00835A24">
        <w:rPr>
          <w:rFonts w:ascii="標楷體" w:eastAsia="標楷體" w:hAnsi="標楷體" w:hint="eastAsia"/>
          <w:spacing w:val="20"/>
          <w:sz w:val="28"/>
          <w:szCs w:val="28"/>
        </w:rPr>
        <w:t>提計畫申請書</w:t>
      </w:r>
      <w:r w:rsidRPr="00835A24">
        <w:rPr>
          <w:rFonts w:ascii="標楷體" w:eastAsia="標楷體" w:hAnsi="標楷體"/>
          <w:spacing w:val="20"/>
          <w:sz w:val="28"/>
          <w:szCs w:val="28"/>
        </w:rPr>
        <w:t>(</w:t>
      </w:r>
      <w:proofErr w:type="gramStart"/>
      <w:r w:rsidRPr="00835A24">
        <w:rPr>
          <w:rFonts w:ascii="標楷體" w:eastAsia="標楷體" w:hAnsi="標楷體" w:hint="eastAsia"/>
          <w:spacing w:val="20"/>
          <w:sz w:val="28"/>
          <w:szCs w:val="28"/>
        </w:rPr>
        <w:t>採線上</w:t>
      </w:r>
      <w:proofErr w:type="gramEnd"/>
      <w:r w:rsidRPr="00835A24">
        <w:rPr>
          <w:rFonts w:ascii="標楷體" w:eastAsia="標楷體" w:hAnsi="標楷體" w:hint="eastAsia"/>
          <w:spacing w:val="20"/>
          <w:sz w:val="28"/>
          <w:szCs w:val="28"/>
        </w:rPr>
        <w:t>申請</w:t>
      </w:r>
      <w:r w:rsidRPr="00835A24">
        <w:rPr>
          <w:rFonts w:ascii="標楷體" w:eastAsia="標楷體" w:hAnsi="標楷體"/>
          <w:spacing w:val="20"/>
          <w:sz w:val="28"/>
          <w:szCs w:val="28"/>
        </w:rPr>
        <w:t>)</w:t>
      </w:r>
      <w:r w:rsidRPr="00835A24">
        <w:rPr>
          <w:rFonts w:ascii="標楷體" w:eastAsia="標楷體" w:hAnsi="標楷體" w:hint="eastAsia"/>
          <w:spacing w:val="20"/>
          <w:sz w:val="28"/>
          <w:szCs w:val="28"/>
        </w:rPr>
        <w:t>，並須於</w:t>
      </w:r>
      <w:r w:rsidRPr="00835A24">
        <w:rPr>
          <w:rFonts w:ascii="標楷體" w:eastAsia="標楷體" w:hAnsi="標楷體"/>
          <w:spacing w:val="20"/>
          <w:sz w:val="28"/>
          <w:szCs w:val="28"/>
        </w:rPr>
        <w:t xml:space="preserve">103 </w:t>
      </w:r>
      <w:r w:rsidRPr="00835A24">
        <w:rPr>
          <w:rFonts w:ascii="標楷體" w:eastAsia="標楷體" w:hAnsi="標楷體" w:hint="eastAsia"/>
          <w:spacing w:val="20"/>
          <w:sz w:val="28"/>
          <w:szCs w:val="28"/>
        </w:rPr>
        <w:t>年</w:t>
      </w:r>
      <w:r w:rsidRPr="00835A24">
        <w:rPr>
          <w:rFonts w:ascii="標楷體" w:eastAsia="標楷體" w:hAnsi="標楷體"/>
          <w:spacing w:val="20"/>
          <w:sz w:val="28"/>
          <w:szCs w:val="28"/>
        </w:rPr>
        <w:t xml:space="preserve">6 </w:t>
      </w:r>
      <w:r w:rsidRPr="00835A24">
        <w:rPr>
          <w:rFonts w:ascii="標楷體" w:eastAsia="標楷體" w:hAnsi="標楷體" w:hint="eastAsia"/>
          <w:spacing w:val="20"/>
          <w:sz w:val="28"/>
          <w:szCs w:val="28"/>
        </w:rPr>
        <w:t>月</w:t>
      </w:r>
      <w:r w:rsidRPr="00835A24">
        <w:rPr>
          <w:rFonts w:ascii="標楷體" w:eastAsia="標楷體" w:hAnsi="標楷體"/>
          <w:spacing w:val="20"/>
          <w:sz w:val="28"/>
          <w:szCs w:val="28"/>
        </w:rPr>
        <w:t xml:space="preserve">4 </w:t>
      </w:r>
      <w:r w:rsidRPr="00835A24">
        <w:rPr>
          <w:rFonts w:ascii="標楷體" w:eastAsia="標楷體" w:hAnsi="標楷體" w:hint="eastAsia"/>
          <w:spacing w:val="20"/>
          <w:sz w:val="28"/>
          <w:szCs w:val="28"/>
        </w:rPr>
        <w:t>日</w:t>
      </w:r>
      <w:r w:rsidRPr="00835A24">
        <w:rPr>
          <w:rFonts w:ascii="標楷體" w:eastAsia="標楷體" w:hAnsi="標楷體"/>
          <w:spacing w:val="20"/>
          <w:sz w:val="28"/>
          <w:szCs w:val="28"/>
        </w:rPr>
        <w:t>(</w:t>
      </w:r>
      <w:r w:rsidRPr="00835A24">
        <w:rPr>
          <w:rFonts w:ascii="標楷體" w:eastAsia="標楷體" w:hAnsi="標楷體" w:hint="eastAsia"/>
          <w:spacing w:val="20"/>
          <w:sz w:val="28"/>
          <w:szCs w:val="28"/>
        </w:rPr>
        <w:t>星期三</w:t>
      </w:r>
      <w:r w:rsidRPr="00835A24">
        <w:rPr>
          <w:rFonts w:ascii="標楷體" w:eastAsia="標楷體" w:hAnsi="標楷體"/>
          <w:spacing w:val="20"/>
          <w:sz w:val="28"/>
          <w:szCs w:val="28"/>
        </w:rPr>
        <w:t>)</w:t>
      </w:r>
      <w:r w:rsidRPr="00835A24">
        <w:rPr>
          <w:rFonts w:ascii="標楷體" w:eastAsia="標楷體" w:hAnsi="標楷體" w:hint="eastAsia"/>
          <w:spacing w:val="20"/>
          <w:sz w:val="28"/>
          <w:szCs w:val="28"/>
        </w:rPr>
        <w:t>下午</w:t>
      </w:r>
      <w:r w:rsidRPr="00835A24">
        <w:rPr>
          <w:rFonts w:ascii="標楷體" w:eastAsia="標楷體" w:hAnsi="標楷體"/>
          <w:spacing w:val="20"/>
          <w:sz w:val="28"/>
          <w:szCs w:val="28"/>
        </w:rPr>
        <w:t xml:space="preserve">6 </w:t>
      </w:r>
      <w:r w:rsidRPr="00835A24">
        <w:rPr>
          <w:rFonts w:ascii="標楷體" w:eastAsia="標楷體" w:hAnsi="標楷體" w:hint="eastAsia"/>
          <w:spacing w:val="20"/>
          <w:sz w:val="28"/>
          <w:szCs w:val="28"/>
        </w:rPr>
        <w:t>時前</w:t>
      </w:r>
      <w:proofErr w:type="gramStart"/>
      <w:r w:rsidRPr="00835A24">
        <w:rPr>
          <w:rFonts w:ascii="標楷體" w:eastAsia="標楷體" w:hAnsi="標楷體" w:hint="eastAsia"/>
          <w:spacing w:val="20"/>
          <w:sz w:val="28"/>
          <w:szCs w:val="28"/>
        </w:rPr>
        <w:t>完成線上申請</w:t>
      </w:r>
      <w:proofErr w:type="gramEnd"/>
      <w:r w:rsidRPr="00835A24">
        <w:rPr>
          <w:rFonts w:ascii="標楷體" w:eastAsia="標楷體" w:hAnsi="標楷體" w:hint="eastAsia"/>
          <w:spacing w:val="20"/>
          <w:sz w:val="28"/>
          <w:szCs w:val="28"/>
        </w:rPr>
        <w:t>作業，申請人之任職機構須於</w:t>
      </w:r>
      <w:r w:rsidRPr="00835A24">
        <w:rPr>
          <w:rFonts w:ascii="標楷體" w:eastAsia="標楷體" w:hAnsi="標楷體"/>
          <w:spacing w:val="20"/>
          <w:sz w:val="28"/>
          <w:szCs w:val="28"/>
        </w:rPr>
        <w:t>103</w:t>
      </w:r>
      <w:r w:rsidRPr="00835A24">
        <w:rPr>
          <w:rFonts w:ascii="標楷體" w:eastAsia="標楷體" w:hAnsi="標楷體" w:hint="eastAsia"/>
          <w:spacing w:val="20"/>
          <w:sz w:val="28"/>
          <w:szCs w:val="28"/>
        </w:rPr>
        <w:t>年</w:t>
      </w:r>
      <w:r w:rsidRPr="00835A24">
        <w:rPr>
          <w:rFonts w:ascii="標楷體" w:eastAsia="標楷體" w:hAnsi="標楷體"/>
          <w:spacing w:val="20"/>
          <w:sz w:val="28"/>
          <w:szCs w:val="28"/>
        </w:rPr>
        <w:t>6</w:t>
      </w:r>
      <w:r w:rsidRPr="00835A24">
        <w:rPr>
          <w:rFonts w:ascii="標楷體" w:eastAsia="標楷體" w:hAnsi="標楷體" w:hint="eastAsia"/>
          <w:spacing w:val="20"/>
          <w:sz w:val="28"/>
          <w:szCs w:val="28"/>
        </w:rPr>
        <w:t>月</w:t>
      </w:r>
      <w:r w:rsidRPr="00835A24">
        <w:rPr>
          <w:rFonts w:ascii="標楷體" w:eastAsia="標楷體" w:hAnsi="標楷體"/>
          <w:spacing w:val="20"/>
          <w:sz w:val="28"/>
          <w:szCs w:val="28"/>
        </w:rPr>
        <w:t>11</w:t>
      </w:r>
      <w:r w:rsidRPr="00835A24">
        <w:rPr>
          <w:rFonts w:ascii="標楷體" w:eastAsia="標楷體" w:hAnsi="標楷體" w:hint="eastAsia"/>
          <w:spacing w:val="20"/>
          <w:sz w:val="28"/>
          <w:szCs w:val="28"/>
        </w:rPr>
        <w:t>日</w:t>
      </w:r>
      <w:r w:rsidRPr="00835A24">
        <w:rPr>
          <w:rFonts w:ascii="標楷體" w:eastAsia="標楷體" w:hAnsi="標楷體"/>
          <w:spacing w:val="20"/>
          <w:sz w:val="28"/>
          <w:szCs w:val="28"/>
        </w:rPr>
        <w:t>(</w:t>
      </w:r>
      <w:r w:rsidRPr="00835A24">
        <w:rPr>
          <w:rFonts w:ascii="標楷體" w:eastAsia="標楷體" w:hAnsi="標楷體" w:hint="eastAsia"/>
          <w:spacing w:val="20"/>
          <w:sz w:val="28"/>
          <w:szCs w:val="28"/>
        </w:rPr>
        <w:t>星期三</w:t>
      </w:r>
      <w:r w:rsidRPr="00835A24">
        <w:rPr>
          <w:rFonts w:ascii="標楷體" w:eastAsia="標楷體" w:hAnsi="標楷體"/>
          <w:spacing w:val="20"/>
          <w:sz w:val="28"/>
          <w:szCs w:val="28"/>
        </w:rPr>
        <w:t>)</w:t>
      </w:r>
      <w:proofErr w:type="gramStart"/>
      <w:r w:rsidRPr="00835A24">
        <w:rPr>
          <w:rFonts w:ascii="標楷體" w:eastAsia="標楷體" w:hAnsi="標楷體" w:hint="eastAsia"/>
          <w:spacing w:val="20"/>
          <w:sz w:val="28"/>
          <w:szCs w:val="28"/>
        </w:rPr>
        <w:t>下午</w:t>
      </w:r>
      <w:r w:rsidRPr="00835A24">
        <w:rPr>
          <w:rFonts w:ascii="標楷體" w:eastAsia="標楷體" w:hAnsi="標楷體"/>
          <w:spacing w:val="20"/>
          <w:sz w:val="28"/>
          <w:szCs w:val="28"/>
        </w:rPr>
        <w:t>6</w:t>
      </w:r>
      <w:r w:rsidRPr="00835A24">
        <w:rPr>
          <w:rFonts w:ascii="標楷體" w:eastAsia="標楷體" w:hAnsi="標楷體" w:hint="eastAsia"/>
          <w:spacing w:val="20"/>
          <w:sz w:val="28"/>
          <w:szCs w:val="28"/>
        </w:rPr>
        <w:t>時</w:t>
      </w:r>
      <w:r>
        <w:rPr>
          <w:rFonts w:ascii="標楷體" w:eastAsia="標楷體" w:hAnsi="標楷體" w:hint="eastAsia"/>
          <w:color w:val="000000"/>
          <w:spacing w:val="20"/>
          <w:sz w:val="28"/>
          <w:szCs w:val="28"/>
        </w:rPr>
        <w:t>前備函</w:t>
      </w:r>
      <w:proofErr w:type="gramEnd"/>
      <w:r>
        <w:rPr>
          <w:rFonts w:ascii="標楷體" w:eastAsia="標楷體" w:hAnsi="標楷體" w:hint="eastAsia"/>
          <w:color w:val="000000"/>
          <w:spacing w:val="20"/>
          <w:sz w:val="28"/>
          <w:szCs w:val="28"/>
        </w:rPr>
        <w:t>「送達」本部</w:t>
      </w:r>
      <w:r>
        <w:rPr>
          <w:rFonts w:ascii="標楷體" w:eastAsia="標楷體" w:hAnsi="標楷體"/>
          <w:color w:val="000000"/>
          <w:spacing w:val="20"/>
          <w:sz w:val="28"/>
          <w:szCs w:val="28"/>
        </w:rPr>
        <w:t>(</w:t>
      </w:r>
      <w:proofErr w:type="gramStart"/>
      <w:r>
        <w:rPr>
          <w:rFonts w:ascii="標楷體" w:eastAsia="標楷體" w:hAnsi="標楷體" w:hint="eastAsia"/>
          <w:color w:val="000000"/>
          <w:spacing w:val="20"/>
          <w:sz w:val="28"/>
          <w:szCs w:val="28"/>
        </w:rPr>
        <w:t>請彙整造</w:t>
      </w:r>
      <w:proofErr w:type="gramEnd"/>
      <w:r>
        <w:rPr>
          <w:rFonts w:ascii="標楷體" w:eastAsia="標楷體" w:hAnsi="標楷體" w:hint="eastAsia"/>
          <w:color w:val="000000"/>
          <w:spacing w:val="20"/>
          <w:sz w:val="28"/>
          <w:szCs w:val="28"/>
        </w:rPr>
        <w:t>冊後專案函送</w:t>
      </w:r>
      <w:r>
        <w:rPr>
          <w:rFonts w:ascii="標楷體" w:eastAsia="標楷體" w:hAnsi="標楷體"/>
          <w:color w:val="000000"/>
          <w:spacing w:val="20"/>
          <w:sz w:val="28"/>
          <w:szCs w:val="28"/>
        </w:rPr>
        <w:t>)</w:t>
      </w:r>
      <w:r>
        <w:rPr>
          <w:rFonts w:ascii="標楷體" w:eastAsia="標楷體" w:hAnsi="標楷體" w:hint="eastAsia"/>
          <w:color w:val="000000"/>
          <w:spacing w:val="20"/>
          <w:sz w:val="28"/>
          <w:szCs w:val="28"/>
        </w:rPr>
        <w:t>，逾期恕不受理。</w:t>
      </w:r>
    </w:p>
    <w:p w:rsidR="009C353C" w:rsidRDefault="009C353C" w:rsidP="000319ED">
      <w:pPr>
        <w:numPr>
          <w:ilvl w:val="0"/>
          <w:numId w:val="4"/>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計畫申請書撰寫時，請採用本部專題研究計畫申請書格式，在計畫類別請勾選「一般型研究計畫」</w:t>
      </w:r>
      <w:r w:rsidR="00DC2A94">
        <w:rPr>
          <w:rFonts w:ascii="標楷體" w:eastAsia="標楷體" w:hAnsi="標楷體" w:hint="eastAsia"/>
          <w:color w:val="000000"/>
          <w:spacing w:val="20"/>
          <w:sz w:val="28"/>
          <w:szCs w:val="28"/>
        </w:rPr>
        <w:t>；</w:t>
      </w:r>
      <w:proofErr w:type="gramStart"/>
      <w:r>
        <w:rPr>
          <w:rFonts w:ascii="標楷體" w:eastAsia="標楷體" w:hAnsi="標楷體" w:hint="eastAsia"/>
          <w:color w:val="000000"/>
          <w:spacing w:val="20"/>
          <w:sz w:val="28"/>
          <w:szCs w:val="28"/>
        </w:rPr>
        <w:t>研究型別請勾</w:t>
      </w:r>
      <w:proofErr w:type="gramEnd"/>
      <w:r>
        <w:rPr>
          <w:rFonts w:ascii="標楷體" w:eastAsia="標楷體" w:hAnsi="標楷體" w:hint="eastAsia"/>
          <w:color w:val="000000"/>
          <w:spacing w:val="20"/>
          <w:sz w:val="28"/>
          <w:szCs w:val="28"/>
        </w:rPr>
        <w:t>選「整合型計畫」</w:t>
      </w:r>
      <w:r w:rsidR="00DC2A94">
        <w:rPr>
          <w:rFonts w:ascii="標楷體" w:eastAsia="標楷體" w:hAnsi="標楷體" w:hint="eastAsia"/>
          <w:color w:val="000000"/>
          <w:spacing w:val="20"/>
          <w:sz w:val="28"/>
          <w:szCs w:val="28"/>
        </w:rPr>
        <w:t>；</w:t>
      </w:r>
      <w:r>
        <w:rPr>
          <w:rFonts w:ascii="標楷體" w:eastAsia="標楷體" w:hAnsi="標楷體" w:hint="eastAsia"/>
          <w:color w:val="000000"/>
          <w:spacing w:val="20"/>
          <w:sz w:val="28"/>
          <w:szCs w:val="28"/>
        </w:rPr>
        <w:t>計畫歸屬請勾選「工程司」</w:t>
      </w:r>
      <w:r w:rsidR="00DC2A94">
        <w:rPr>
          <w:rFonts w:ascii="標楷體" w:eastAsia="標楷體" w:hAnsi="標楷體" w:hint="eastAsia"/>
          <w:color w:val="000000"/>
          <w:spacing w:val="20"/>
          <w:sz w:val="28"/>
          <w:szCs w:val="28"/>
        </w:rPr>
        <w:t>；</w:t>
      </w:r>
      <w:r>
        <w:rPr>
          <w:rFonts w:ascii="標楷體" w:eastAsia="標楷體" w:hAnsi="標楷體" w:hint="eastAsia"/>
          <w:color w:val="000000"/>
          <w:spacing w:val="20"/>
          <w:sz w:val="28"/>
          <w:szCs w:val="28"/>
        </w:rPr>
        <w:lastRenderedPageBreak/>
        <w:t>學門代碼請勾選</w:t>
      </w:r>
      <w:r w:rsidRPr="002E716B">
        <w:rPr>
          <w:rFonts w:ascii="標楷體" w:eastAsia="標楷體" w:hAnsi="標楷體"/>
          <w:color w:val="000000"/>
          <w:spacing w:val="20"/>
          <w:sz w:val="28"/>
          <w:szCs w:val="28"/>
        </w:rPr>
        <w:t>E9</w:t>
      </w:r>
      <w:r>
        <w:rPr>
          <w:rFonts w:ascii="標楷體" w:eastAsia="標楷體" w:hAnsi="標楷體"/>
          <w:color w:val="000000"/>
          <w:spacing w:val="20"/>
          <w:sz w:val="28"/>
          <w:szCs w:val="28"/>
        </w:rPr>
        <w:t>836 (</w:t>
      </w:r>
      <w:r w:rsidRPr="00835A24">
        <w:rPr>
          <w:rFonts w:ascii="標楷體" w:eastAsia="標楷體" w:hAnsi="標楷體" w:hint="eastAsia"/>
          <w:color w:val="000000"/>
          <w:spacing w:val="20"/>
          <w:sz w:val="28"/>
          <w:szCs w:val="28"/>
        </w:rPr>
        <w:t>智慧聯網</w:t>
      </w:r>
      <w:r w:rsidRPr="002E716B">
        <w:rPr>
          <w:rFonts w:ascii="標楷體" w:eastAsia="標楷體" w:hAnsi="標楷體" w:hint="eastAsia"/>
          <w:color w:val="000000"/>
          <w:spacing w:val="20"/>
          <w:sz w:val="28"/>
          <w:szCs w:val="28"/>
        </w:rPr>
        <w:t>計畫</w:t>
      </w:r>
      <w:r>
        <w:rPr>
          <w:rFonts w:ascii="標楷體" w:eastAsia="標楷體" w:hAnsi="標楷體"/>
          <w:color w:val="000000"/>
          <w:spacing w:val="20"/>
          <w:sz w:val="28"/>
          <w:szCs w:val="28"/>
        </w:rPr>
        <w:t>)</w:t>
      </w:r>
      <w:r>
        <w:rPr>
          <w:rFonts w:ascii="標楷體" w:eastAsia="標楷體" w:hAnsi="標楷體" w:hint="eastAsia"/>
          <w:color w:val="000000"/>
          <w:spacing w:val="20"/>
          <w:sz w:val="28"/>
          <w:szCs w:val="28"/>
        </w:rPr>
        <w:t>，以利作業。</w:t>
      </w:r>
    </w:p>
    <w:p w:rsidR="009C353C" w:rsidRDefault="009C353C" w:rsidP="00FC7F37">
      <w:pPr>
        <w:numPr>
          <w:ilvl w:val="0"/>
          <w:numId w:val="4"/>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獲補助執行本計畫之研究者，不得以相同計畫重複申請其他機構之研究經費補助。已獲其他機構之研究經費補助者，亦不得以相同計畫申請本案。</w:t>
      </w:r>
    </w:p>
    <w:p w:rsidR="009C353C" w:rsidRDefault="009C353C" w:rsidP="00FC7F37">
      <w:pPr>
        <w:numPr>
          <w:ilvl w:val="0"/>
          <w:numId w:val="4"/>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計畫成果發表除須註明本部補助外，亦請註明本計畫名稱或計畫編號。</w:t>
      </w:r>
    </w:p>
    <w:p w:rsidR="009C353C" w:rsidRDefault="009C353C" w:rsidP="00FC7F37">
      <w:pPr>
        <w:numPr>
          <w:ilvl w:val="0"/>
          <w:numId w:val="4"/>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本計畫核定通過後，將列為</w:t>
      </w:r>
      <w:r w:rsidRPr="002336F1">
        <w:rPr>
          <w:rFonts w:ascii="標楷體" w:eastAsia="標楷體" w:hAnsi="標楷體" w:hint="eastAsia"/>
          <w:b/>
          <w:color w:val="000000"/>
          <w:spacing w:val="20"/>
          <w:sz w:val="28"/>
          <w:szCs w:val="28"/>
        </w:rPr>
        <w:t>主持人執行本</w:t>
      </w:r>
      <w:r>
        <w:rPr>
          <w:rFonts w:ascii="標楷體" w:eastAsia="標楷體" w:hAnsi="標楷體" w:hint="eastAsia"/>
          <w:b/>
          <w:color w:val="000000"/>
          <w:spacing w:val="20"/>
          <w:sz w:val="28"/>
          <w:szCs w:val="28"/>
        </w:rPr>
        <w:t>部</w:t>
      </w:r>
      <w:r w:rsidRPr="002336F1">
        <w:rPr>
          <w:rFonts w:ascii="標楷體" w:eastAsia="標楷體" w:hAnsi="標楷體" w:hint="eastAsia"/>
          <w:b/>
          <w:color w:val="000000"/>
          <w:spacing w:val="20"/>
          <w:sz w:val="28"/>
          <w:szCs w:val="28"/>
        </w:rPr>
        <w:t>一般專題研究計畫之計畫件數</w:t>
      </w:r>
      <w:r>
        <w:rPr>
          <w:rFonts w:ascii="標楷體" w:eastAsia="標楷體" w:hAnsi="標楷體" w:hint="eastAsia"/>
          <w:color w:val="000000"/>
          <w:spacing w:val="20"/>
          <w:sz w:val="28"/>
          <w:szCs w:val="28"/>
        </w:rPr>
        <w:t>，惟不列入共同主持人執行件數。</w:t>
      </w:r>
    </w:p>
    <w:p w:rsidR="009C353C" w:rsidRDefault="009C353C" w:rsidP="00FC7F37">
      <w:pPr>
        <w:pStyle w:val="1"/>
        <w:spacing w:line="240" w:lineRule="auto"/>
        <w:rPr>
          <w:rFonts w:ascii="標楷體" w:eastAsia="標楷體" w:hAnsi="標楷體"/>
          <w:kern w:val="0"/>
          <w:sz w:val="28"/>
          <w:szCs w:val="28"/>
        </w:rPr>
      </w:pPr>
      <w:proofErr w:type="gramStart"/>
      <w:r>
        <w:rPr>
          <w:rFonts w:ascii="標楷體" w:eastAsia="標楷體" w:hAnsi="標楷體" w:hint="eastAsia"/>
          <w:kern w:val="0"/>
          <w:sz w:val="28"/>
          <w:szCs w:val="28"/>
        </w:rPr>
        <w:t>柒</w:t>
      </w:r>
      <w:proofErr w:type="gramEnd"/>
      <w:r>
        <w:rPr>
          <w:rFonts w:ascii="標楷體" w:eastAsia="標楷體" w:hAnsi="標楷體" w:hint="eastAsia"/>
          <w:kern w:val="0"/>
          <w:sz w:val="28"/>
          <w:szCs w:val="28"/>
        </w:rPr>
        <w:t>、成果報告、績效、評鑑及考評</w:t>
      </w:r>
    </w:p>
    <w:p w:rsidR="009C353C" w:rsidRDefault="009C353C" w:rsidP="00FC7F37">
      <w:pPr>
        <w:numPr>
          <w:ilvl w:val="0"/>
          <w:numId w:val="5"/>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計畫主持人於全程計畫執行期限截止後三</w:t>
      </w:r>
      <w:proofErr w:type="gramStart"/>
      <w:r>
        <w:rPr>
          <w:rFonts w:ascii="標楷體" w:eastAsia="標楷體" w:hAnsi="標楷體" w:hint="eastAsia"/>
          <w:color w:val="000000"/>
          <w:spacing w:val="20"/>
          <w:sz w:val="28"/>
          <w:szCs w:val="28"/>
        </w:rPr>
        <w:t>個</w:t>
      </w:r>
      <w:proofErr w:type="gramEnd"/>
      <w:r>
        <w:rPr>
          <w:rFonts w:ascii="標楷體" w:eastAsia="標楷體" w:hAnsi="標楷體" w:hint="eastAsia"/>
          <w:color w:val="000000"/>
          <w:spacing w:val="20"/>
          <w:sz w:val="28"/>
          <w:szCs w:val="28"/>
        </w:rPr>
        <w:t>月內至本部</w:t>
      </w:r>
      <w:proofErr w:type="gramStart"/>
      <w:r>
        <w:rPr>
          <w:rFonts w:ascii="標楷體" w:eastAsia="標楷體" w:hAnsi="標楷體" w:hint="eastAsia"/>
          <w:color w:val="000000"/>
          <w:spacing w:val="20"/>
          <w:sz w:val="28"/>
          <w:szCs w:val="28"/>
        </w:rPr>
        <w:t>網站線上繳交</w:t>
      </w:r>
      <w:proofErr w:type="gramEnd"/>
      <w:r>
        <w:rPr>
          <w:rFonts w:ascii="標楷體" w:eastAsia="標楷體" w:hAnsi="標楷體" w:hint="eastAsia"/>
          <w:color w:val="000000"/>
          <w:spacing w:val="20"/>
          <w:sz w:val="28"/>
          <w:szCs w:val="28"/>
        </w:rPr>
        <w:t>研究成果報告。多年期計畫應於每年度於計畫執行期滿前二</w:t>
      </w:r>
      <w:proofErr w:type="gramStart"/>
      <w:r>
        <w:rPr>
          <w:rFonts w:ascii="標楷體" w:eastAsia="標楷體" w:hAnsi="標楷體" w:hint="eastAsia"/>
          <w:color w:val="000000"/>
          <w:spacing w:val="20"/>
          <w:sz w:val="28"/>
          <w:szCs w:val="28"/>
        </w:rPr>
        <w:t>個</w:t>
      </w:r>
      <w:proofErr w:type="gramEnd"/>
      <w:r>
        <w:rPr>
          <w:rFonts w:ascii="標楷體" w:eastAsia="標楷體" w:hAnsi="標楷體" w:hint="eastAsia"/>
          <w:color w:val="000000"/>
          <w:spacing w:val="20"/>
          <w:sz w:val="28"/>
          <w:szCs w:val="28"/>
        </w:rPr>
        <w:t>月至本</w:t>
      </w:r>
      <w:r w:rsidR="00491F9D">
        <w:rPr>
          <w:rFonts w:ascii="標楷體" w:eastAsia="標楷體" w:hAnsi="標楷體" w:hint="eastAsia"/>
          <w:color w:val="000000"/>
          <w:spacing w:val="20"/>
          <w:sz w:val="28"/>
          <w:szCs w:val="28"/>
        </w:rPr>
        <w:t>部</w:t>
      </w:r>
      <w:proofErr w:type="gramStart"/>
      <w:r>
        <w:rPr>
          <w:rFonts w:ascii="標楷體" w:eastAsia="標楷體" w:hAnsi="標楷體" w:hint="eastAsia"/>
          <w:color w:val="000000"/>
          <w:spacing w:val="20"/>
          <w:sz w:val="28"/>
          <w:szCs w:val="28"/>
        </w:rPr>
        <w:t>網站線上繳交</w:t>
      </w:r>
      <w:proofErr w:type="gramEnd"/>
      <w:r>
        <w:rPr>
          <w:rFonts w:ascii="標楷體" w:eastAsia="標楷體" w:hAnsi="標楷體" w:hint="eastAsia"/>
          <w:color w:val="000000"/>
          <w:spacing w:val="20"/>
          <w:sz w:val="28"/>
          <w:szCs w:val="28"/>
        </w:rPr>
        <w:t>期中報告。</w:t>
      </w:r>
    </w:p>
    <w:p w:rsidR="009C353C" w:rsidRDefault="009C353C" w:rsidP="00FC7F37">
      <w:pPr>
        <w:numPr>
          <w:ilvl w:val="0"/>
          <w:numId w:val="5"/>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多年期計畫每年需配合本部進行期中成果追蹤、查核及考評。在計畫全程執行結束後，將進行全程期末成果審查。</w:t>
      </w:r>
    </w:p>
    <w:p w:rsidR="009C353C" w:rsidRDefault="009C353C" w:rsidP="00FC7F37">
      <w:pPr>
        <w:numPr>
          <w:ilvl w:val="0"/>
          <w:numId w:val="5"/>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本計畫之簽約、撥款、延期與變更、經費報銷及報告繳交等應依本部補助專題研究計畫作業要點、專題研究計畫經費處理原則、專題研究計畫補助合約書與執行同意書及其他有關規定辦理。</w:t>
      </w:r>
    </w:p>
    <w:p w:rsidR="009C353C" w:rsidRDefault="009C353C" w:rsidP="00A96E33">
      <w:pPr>
        <w:pStyle w:val="1"/>
        <w:numPr>
          <w:ilvl w:val="0"/>
          <w:numId w:val="10"/>
        </w:numPr>
        <w:spacing w:line="240" w:lineRule="auto"/>
        <w:rPr>
          <w:rFonts w:ascii="標楷體" w:eastAsia="標楷體" w:hAnsi="標楷體"/>
          <w:kern w:val="0"/>
          <w:sz w:val="28"/>
          <w:szCs w:val="28"/>
        </w:rPr>
      </w:pPr>
      <w:r>
        <w:rPr>
          <w:rFonts w:ascii="標楷體" w:eastAsia="標楷體" w:hAnsi="標楷體" w:hint="eastAsia"/>
          <w:kern w:val="0"/>
          <w:sz w:val="28"/>
          <w:szCs w:val="28"/>
        </w:rPr>
        <w:t>計畫作業時程</w:t>
      </w:r>
    </w:p>
    <w:p w:rsidR="009C353C" w:rsidRPr="00835A24" w:rsidRDefault="009C353C" w:rsidP="00A96E33">
      <w:pPr>
        <w:numPr>
          <w:ilvl w:val="0"/>
          <w:numId w:val="6"/>
        </w:numPr>
        <w:snapToGrid w:val="0"/>
        <w:spacing w:line="420" w:lineRule="exact"/>
        <w:jc w:val="both"/>
        <w:rPr>
          <w:rFonts w:ascii="標楷體" w:eastAsia="標楷體" w:hAnsi="標楷體"/>
          <w:spacing w:val="20"/>
          <w:sz w:val="28"/>
          <w:szCs w:val="28"/>
        </w:rPr>
      </w:pPr>
      <w:r>
        <w:rPr>
          <w:rFonts w:ascii="標楷體" w:eastAsia="標楷體" w:hAnsi="標楷體" w:hint="eastAsia"/>
          <w:color w:val="000000"/>
          <w:spacing w:val="20"/>
          <w:sz w:val="28"/>
          <w:szCs w:val="28"/>
        </w:rPr>
        <w:t>計畫書申請截</w:t>
      </w:r>
      <w:r w:rsidRPr="00835A24">
        <w:rPr>
          <w:rFonts w:ascii="標楷體" w:eastAsia="標楷體" w:hAnsi="標楷體" w:hint="eastAsia"/>
          <w:spacing w:val="20"/>
          <w:sz w:val="28"/>
          <w:szCs w:val="28"/>
        </w:rPr>
        <w:t>止：</w:t>
      </w:r>
      <w:r w:rsidRPr="00835A24">
        <w:rPr>
          <w:rFonts w:ascii="標楷體" w:eastAsia="標楷體" w:hAnsi="標楷體"/>
          <w:spacing w:val="20"/>
          <w:sz w:val="28"/>
          <w:szCs w:val="28"/>
        </w:rPr>
        <w:t>103</w:t>
      </w:r>
      <w:r w:rsidRPr="00835A24">
        <w:rPr>
          <w:rFonts w:ascii="標楷體" w:eastAsia="標楷體" w:hAnsi="標楷體" w:hint="eastAsia"/>
          <w:spacing w:val="20"/>
          <w:sz w:val="28"/>
          <w:szCs w:val="28"/>
        </w:rPr>
        <w:t>年</w:t>
      </w:r>
      <w:r w:rsidRPr="00835A24">
        <w:rPr>
          <w:rFonts w:ascii="標楷體" w:eastAsia="標楷體" w:hAnsi="標楷體"/>
          <w:spacing w:val="20"/>
          <w:sz w:val="28"/>
          <w:szCs w:val="28"/>
        </w:rPr>
        <w:t>6</w:t>
      </w:r>
      <w:r w:rsidRPr="00835A24">
        <w:rPr>
          <w:rFonts w:ascii="標楷體" w:eastAsia="標楷體" w:hAnsi="標楷體" w:hint="eastAsia"/>
          <w:spacing w:val="20"/>
          <w:sz w:val="28"/>
          <w:szCs w:val="28"/>
        </w:rPr>
        <w:t>月</w:t>
      </w:r>
      <w:r w:rsidRPr="00835A24">
        <w:rPr>
          <w:rFonts w:ascii="標楷體" w:eastAsia="標楷體" w:hAnsi="標楷體"/>
          <w:spacing w:val="20"/>
          <w:sz w:val="28"/>
          <w:szCs w:val="28"/>
        </w:rPr>
        <w:t>4</w:t>
      </w:r>
      <w:r w:rsidRPr="00835A24">
        <w:rPr>
          <w:rFonts w:ascii="標楷體" w:eastAsia="標楷體" w:hAnsi="標楷體" w:hint="eastAsia"/>
          <w:spacing w:val="20"/>
          <w:sz w:val="28"/>
          <w:szCs w:val="28"/>
        </w:rPr>
        <w:t>日下午</w:t>
      </w:r>
      <w:r w:rsidRPr="00835A24">
        <w:rPr>
          <w:rFonts w:ascii="標楷體" w:eastAsia="標楷體" w:hAnsi="標楷體"/>
          <w:spacing w:val="20"/>
          <w:sz w:val="28"/>
          <w:szCs w:val="28"/>
        </w:rPr>
        <w:t>6</w:t>
      </w:r>
      <w:r w:rsidRPr="00835A24">
        <w:rPr>
          <w:rFonts w:ascii="標楷體" w:eastAsia="標楷體" w:hAnsi="標楷體" w:hint="eastAsia"/>
          <w:spacing w:val="20"/>
          <w:sz w:val="28"/>
          <w:szCs w:val="28"/>
        </w:rPr>
        <w:t>時</w:t>
      </w:r>
    </w:p>
    <w:p w:rsidR="009C353C" w:rsidRPr="00835A24" w:rsidRDefault="009C353C" w:rsidP="00FC7F37">
      <w:pPr>
        <w:numPr>
          <w:ilvl w:val="0"/>
          <w:numId w:val="6"/>
        </w:numPr>
        <w:snapToGrid w:val="0"/>
        <w:spacing w:line="420" w:lineRule="exact"/>
        <w:jc w:val="both"/>
        <w:rPr>
          <w:rFonts w:ascii="標楷體" w:eastAsia="標楷體" w:hAnsi="標楷體"/>
          <w:spacing w:val="20"/>
          <w:sz w:val="28"/>
          <w:szCs w:val="28"/>
        </w:rPr>
      </w:pPr>
      <w:r w:rsidRPr="00835A24">
        <w:rPr>
          <w:rFonts w:ascii="標楷體" w:eastAsia="標楷體" w:hAnsi="標楷體" w:hint="eastAsia"/>
          <w:spacing w:val="20"/>
          <w:sz w:val="28"/>
          <w:szCs w:val="28"/>
        </w:rPr>
        <w:t>計畫開始執行：</w:t>
      </w:r>
      <w:r w:rsidRPr="00835A24">
        <w:rPr>
          <w:rFonts w:ascii="標楷體" w:eastAsia="標楷體" w:hAnsi="標楷體"/>
          <w:spacing w:val="20"/>
          <w:sz w:val="28"/>
          <w:szCs w:val="28"/>
        </w:rPr>
        <w:t>103</w:t>
      </w:r>
      <w:r w:rsidRPr="00835A24">
        <w:rPr>
          <w:rFonts w:ascii="標楷體" w:eastAsia="標楷體" w:hAnsi="標楷體" w:hint="eastAsia"/>
          <w:spacing w:val="20"/>
          <w:sz w:val="28"/>
          <w:szCs w:val="28"/>
        </w:rPr>
        <w:t>年</w:t>
      </w:r>
      <w:r w:rsidRPr="00835A24">
        <w:rPr>
          <w:rFonts w:ascii="標楷體" w:eastAsia="標楷體" w:hAnsi="標楷體"/>
          <w:spacing w:val="20"/>
          <w:sz w:val="28"/>
          <w:szCs w:val="28"/>
        </w:rPr>
        <w:t>9</w:t>
      </w:r>
      <w:r w:rsidRPr="00835A24">
        <w:rPr>
          <w:rFonts w:ascii="標楷體" w:eastAsia="標楷體" w:hAnsi="標楷體" w:hint="eastAsia"/>
          <w:spacing w:val="20"/>
          <w:sz w:val="28"/>
          <w:szCs w:val="28"/>
        </w:rPr>
        <w:t>月</w:t>
      </w:r>
      <w:r w:rsidRPr="00835A24">
        <w:rPr>
          <w:rFonts w:ascii="標楷體" w:eastAsia="標楷體" w:hAnsi="標楷體"/>
          <w:spacing w:val="20"/>
          <w:sz w:val="28"/>
          <w:szCs w:val="28"/>
        </w:rPr>
        <w:t>1</w:t>
      </w:r>
      <w:r w:rsidRPr="00835A24">
        <w:rPr>
          <w:rFonts w:ascii="標楷體" w:eastAsia="標楷體" w:hAnsi="標楷體" w:hint="eastAsia"/>
          <w:spacing w:val="20"/>
          <w:sz w:val="28"/>
          <w:szCs w:val="28"/>
        </w:rPr>
        <w:t>日</w:t>
      </w:r>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t>玖、其他注意事項</w:t>
      </w:r>
    </w:p>
    <w:p w:rsidR="009C353C" w:rsidRDefault="009C353C" w:rsidP="00FC7F37">
      <w:pPr>
        <w:numPr>
          <w:ilvl w:val="0"/>
          <w:numId w:val="7"/>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每位主持人以申請一件研究計畫為限。</w:t>
      </w:r>
    </w:p>
    <w:p w:rsidR="009C353C" w:rsidRDefault="009C353C" w:rsidP="00FC7F37">
      <w:pPr>
        <w:numPr>
          <w:ilvl w:val="0"/>
          <w:numId w:val="7"/>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本計畫屬專案計畫，</w:t>
      </w:r>
      <w:proofErr w:type="gramStart"/>
      <w:r>
        <w:rPr>
          <w:rFonts w:ascii="標楷體" w:eastAsia="標楷體" w:hAnsi="標楷體" w:hint="eastAsia"/>
          <w:color w:val="000000"/>
          <w:spacing w:val="20"/>
          <w:sz w:val="28"/>
          <w:szCs w:val="28"/>
        </w:rPr>
        <w:t>恕無申</w:t>
      </w:r>
      <w:proofErr w:type="gramEnd"/>
      <w:r>
        <w:rPr>
          <w:rFonts w:ascii="標楷體" w:eastAsia="標楷體" w:hAnsi="標楷體" w:hint="eastAsia"/>
          <w:color w:val="000000"/>
          <w:spacing w:val="20"/>
          <w:sz w:val="28"/>
          <w:szCs w:val="28"/>
        </w:rPr>
        <w:t>覆機制。</w:t>
      </w:r>
    </w:p>
    <w:p w:rsidR="009C353C" w:rsidRDefault="009C353C" w:rsidP="00FC7F37">
      <w:pPr>
        <w:numPr>
          <w:ilvl w:val="0"/>
          <w:numId w:val="7"/>
        </w:numPr>
        <w:snapToGrid w:val="0"/>
        <w:spacing w:line="420" w:lineRule="exact"/>
        <w:jc w:val="both"/>
        <w:rPr>
          <w:rFonts w:ascii="標楷體" w:eastAsia="標楷體" w:hAnsi="標楷體"/>
          <w:color w:val="000000"/>
          <w:spacing w:val="20"/>
          <w:sz w:val="28"/>
          <w:szCs w:val="28"/>
        </w:rPr>
      </w:pPr>
      <w:r>
        <w:rPr>
          <w:rFonts w:ascii="標楷體" w:eastAsia="標楷體" w:hAnsi="標楷體" w:hint="eastAsia"/>
          <w:color w:val="000000"/>
          <w:spacing w:val="20"/>
          <w:sz w:val="28"/>
          <w:szCs w:val="28"/>
        </w:rPr>
        <w:t>其餘未盡事宜，請依</w:t>
      </w:r>
      <w:r w:rsidR="00491F9D">
        <w:rPr>
          <w:rFonts w:ascii="標楷體" w:eastAsia="標楷體" w:hAnsi="標楷體" w:hint="eastAsia"/>
          <w:color w:val="000000"/>
          <w:spacing w:val="20"/>
          <w:sz w:val="28"/>
          <w:szCs w:val="28"/>
        </w:rPr>
        <w:t>本部頒定之</w:t>
      </w:r>
      <w:r>
        <w:rPr>
          <w:rFonts w:ascii="標楷體" w:eastAsia="標楷體" w:hAnsi="標楷體" w:hint="eastAsia"/>
          <w:color w:val="000000"/>
          <w:spacing w:val="20"/>
          <w:sz w:val="28"/>
          <w:szCs w:val="28"/>
        </w:rPr>
        <w:t>補助專題研究計畫作</w:t>
      </w:r>
      <w:r>
        <w:rPr>
          <w:rFonts w:ascii="標楷體" w:eastAsia="標楷體" w:hAnsi="標楷體" w:hint="eastAsia"/>
          <w:color w:val="000000"/>
          <w:spacing w:val="20"/>
          <w:sz w:val="28"/>
          <w:szCs w:val="28"/>
        </w:rPr>
        <w:lastRenderedPageBreak/>
        <w:t>業要點及其他相關規定辦理。</w:t>
      </w:r>
    </w:p>
    <w:p w:rsidR="009C353C" w:rsidRDefault="009C353C" w:rsidP="00FC7F37">
      <w:pPr>
        <w:pStyle w:val="1"/>
        <w:spacing w:line="240" w:lineRule="auto"/>
        <w:rPr>
          <w:rFonts w:ascii="標楷體" w:eastAsia="標楷體" w:hAnsi="標楷體"/>
          <w:kern w:val="0"/>
          <w:sz w:val="28"/>
          <w:szCs w:val="28"/>
        </w:rPr>
      </w:pPr>
      <w:r>
        <w:rPr>
          <w:rFonts w:ascii="標楷體" w:eastAsia="標楷體" w:hAnsi="標楷體" w:hint="eastAsia"/>
          <w:kern w:val="0"/>
          <w:sz w:val="28"/>
          <w:szCs w:val="28"/>
        </w:rPr>
        <w:t>拾、計畫聯絡人</w:t>
      </w:r>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hint="eastAsia"/>
          <w:spacing w:val="20"/>
          <w:kern w:val="0"/>
          <w:sz w:val="28"/>
          <w:szCs w:val="28"/>
        </w:rPr>
        <w:t>科技部工程司助理研究員</w:t>
      </w:r>
      <w:r>
        <w:rPr>
          <w:rFonts w:ascii="標楷體" w:eastAsia="標楷體" w:hAnsi="標楷體" w:cs="新細明體"/>
          <w:spacing w:val="20"/>
          <w:kern w:val="0"/>
          <w:sz w:val="28"/>
          <w:szCs w:val="28"/>
        </w:rPr>
        <w:t xml:space="preserve"> </w:t>
      </w:r>
      <w:r>
        <w:rPr>
          <w:rFonts w:ascii="標楷體" w:eastAsia="標楷體" w:hAnsi="標楷體" w:cs="新細明體" w:hint="eastAsia"/>
          <w:spacing w:val="20"/>
          <w:kern w:val="0"/>
          <w:sz w:val="28"/>
          <w:szCs w:val="28"/>
        </w:rPr>
        <w:t>黃士育</w:t>
      </w:r>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spacing w:val="20"/>
          <w:kern w:val="0"/>
          <w:sz w:val="28"/>
          <w:szCs w:val="28"/>
        </w:rPr>
        <w:t>e-mail</w:t>
      </w:r>
      <w:r>
        <w:rPr>
          <w:rFonts w:ascii="標楷體" w:eastAsia="標楷體" w:hAnsi="標楷體" w:cs="新細明體" w:hint="eastAsia"/>
          <w:spacing w:val="20"/>
          <w:kern w:val="0"/>
          <w:sz w:val="28"/>
          <w:szCs w:val="28"/>
        </w:rPr>
        <w:t>：</w:t>
      </w:r>
      <w:r>
        <w:rPr>
          <w:rFonts w:ascii="標楷體" w:eastAsia="標楷體" w:hAnsi="標楷體" w:cs="新細明體"/>
          <w:spacing w:val="20"/>
          <w:kern w:val="0"/>
          <w:sz w:val="28"/>
          <w:szCs w:val="28"/>
        </w:rPr>
        <w:t xml:space="preserve"> </w:t>
      </w:r>
      <w:hyperlink r:id="rId8" w:history="1">
        <w:r w:rsidRPr="00B6259D">
          <w:rPr>
            <w:rStyle w:val="a3"/>
            <w:rFonts w:ascii="標楷體" w:eastAsia="標楷體" w:hAnsi="標楷體" w:cs="新細明體"/>
            <w:spacing w:val="20"/>
            <w:kern w:val="0"/>
            <w:sz w:val="28"/>
            <w:szCs w:val="28"/>
          </w:rPr>
          <w:t>syuhuang@most.gov.tw</w:t>
        </w:r>
      </w:hyperlink>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hint="eastAsia"/>
          <w:spacing w:val="20"/>
          <w:kern w:val="0"/>
          <w:sz w:val="28"/>
          <w:szCs w:val="28"/>
        </w:rPr>
        <w:t>電</w:t>
      </w:r>
      <w:r>
        <w:rPr>
          <w:rFonts w:ascii="標楷體" w:eastAsia="標楷體" w:hAnsi="標楷體" w:cs="新細明體"/>
          <w:spacing w:val="20"/>
          <w:kern w:val="0"/>
          <w:sz w:val="28"/>
          <w:szCs w:val="28"/>
        </w:rPr>
        <w:t xml:space="preserve">  </w:t>
      </w:r>
      <w:r>
        <w:rPr>
          <w:rFonts w:ascii="標楷體" w:eastAsia="標楷體" w:hAnsi="標楷體" w:cs="新細明體" w:hint="eastAsia"/>
          <w:spacing w:val="20"/>
          <w:kern w:val="0"/>
          <w:sz w:val="28"/>
          <w:szCs w:val="28"/>
        </w:rPr>
        <w:t>話：</w:t>
      </w:r>
      <w:r>
        <w:rPr>
          <w:rFonts w:ascii="標楷體" w:eastAsia="標楷體" w:hAnsi="標楷體" w:cs="新細明體"/>
          <w:spacing w:val="20"/>
          <w:kern w:val="0"/>
          <w:sz w:val="28"/>
          <w:szCs w:val="28"/>
        </w:rPr>
        <w:t xml:space="preserve"> (02) 2737-7437</w:t>
      </w:r>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hint="eastAsia"/>
          <w:spacing w:val="20"/>
          <w:kern w:val="0"/>
          <w:sz w:val="28"/>
          <w:szCs w:val="28"/>
        </w:rPr>
        <w:t>傳</w:t>
      </w:r>
      <w:r>
        <w:rPr>
          <w:rFonts w:ascii="標楷體" w:eastAsia="標楷體" w:hAnsi="標楷體" w:cs="新細明體"/>
          <w:spacing w:val="20"/>
          <w:kern w:val="0"/>
          <w:sz w:val="28"/>
          <w:szCs w:val="28"/>
        </w:rPr>
        <w:t xml:space="preserve">  </w:t>
      </w:r>
      <w:r>
        <w:rPr>
          <w:rFonts w:ascii="標楷體" w:eastAsia="標楷體" w:hAnsi="標楷體" w:cs="新細明體" w:hint="eastAsia"/>
          <w:spacing w:val="20"/>
          <w:kern w:val="0"/>
          <w:sz w:val="28"/>
          <w:szCs w:val="28"/>
        </w:rPr>
        <w:t>真：</w:t>
      </w:r>
      <w:r>
        <w:rPr>
          <w:rFonts w:ascii="標楷體" w:eastAsia="標楷體" w:hAnsi="標楷體" w:cs="新細明體"/>
          <w:spacing w:val="20"/>
          <w:kern w:val="0"/>
          <w:sz w:val="28"/>
          <w:szCs w:val="28"/>
        </w:rPr>
        <w:t xml:space="preserve"> (02) 2737-7673</w:t>
      </w:r>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hint="eastAsia"/>
          <w:spacing w:val="20"/>
          <w:kern w:val="0"/>
          <w:sz w:val="28"/>
          <w:szCs w:val="28"/>
        </w:rPr>
        <w:t>地</w:t>
      </w:r>
      <w:r>
        <w:rPr>
          <w:rFonts w:ascii="標楷體" w:eastAsia="標楷體" w:hAnsi="標楷體" w:cs="新細明體"/>
          <w:spacing w:val="20"/>
          <w:kern w:val="0"/>
          <w:sz w:val="28"/>
          <w:szCs w:val="28"/>
        </w:rPr>
        <w:t xml:space="preserve">  </w:t>
      </w:r>
      <w:r>
        <w:rPr>
          <w:rFonts w:ascii="標楷體" w:eastAsia="標楷體" w:hAnsi="標楷體" w:cs="新細明體" w:hint="eastAsia"/>
          <w:spacing w:val="20"/>
          <w:kern w:val="0"/>
          <w:sz w:val="28"/>
          <w:szCs w:val="28"/>
        </w:rPr>
        <w:t>址：</w:t>
      </w:r>
      <w:r>
        <w:rPr>
          <w:rFonts w:ascii="標楷體" w:eastAsia="標楷體" w:hAnsi="標楷體" w:cs="新細明體"/>
          <w:spacing w:val="20"/>
          <w:kern w:val="0"/>
          <w:sz w:val="28"/>
          <w:szCs w:val="28"/>
        </w:rPr>
        <w:t xml:space="preserve"> 106 </w:t>
      </w:r>
      <w:r>
        <w:rPr>
          <w:rFonts w:ascii="標楷體" w:eastAsia="標楷體" w:hAnsi="標楷體" w:cs="新細明體" w:hint="eastAsia"/>
          <w:spacing w:val="20"/>
          <w:kern w:val="0"/>
          <w:sz w:val="28"/>
          <w:szCs w:val="28"/>
        </w:rPr>
        <w:t>台北市和平東路二段</w:t>
      </w:r>
      <w:r>
        <w:rPr>
          <w:rFonts w:ascii="標楷體" w:eastAsia="標楷體" w:hAnsi="標楷體" w:cs="新細明體"/>
          <w:spacing w:val="20"/>
          <w:kern w:val="0"/>
          <w:sz w:val="28"/>
          <w:szCs w:val="28"/>
        </w:rPr>
        <w:t xml:space="preserve">106 </w:t>
      </w:r>
      <w:r>
        <w:rPr>
          <w:rFonts w:ascii="標楷體" w:eastAsia="標楷體" w:hAnsi="標楷體" w:cs="新細明體" w:hint="eastAsia"/>
          <w:spacing w:val="20"/>
          <w:kern w:val="0"/>
          <w:sz w:val="28"/>
          <w:szCs w:val="28"/>
        </w:rPr>
        <w:t>號</w:t>
      </w:r>
      <w:r>
        <w:rPr>
          <w:rFonts w:ascii="標楷體" w:eastAsia="標楷體" w:hAnsi="標楷體" w:cs="新細明體"/>
          <w:spacing w:val="20"/>
          <w:kern w:val="0"/>
          <w:sz w:val="28"/>
          <w:szCs w:val="28"/>
        </w:rPr>
        <w:t xml:space="preserve">20 </w:t>
      </w:r>
      <w:r>
        <w:rPr>
          <w:rFonts w:ascii="標楷體" w:eastAsia="標楷體" w:hAnsi="標楷體" w:cs="新細明體" w:hint="eastAsia"/>
          <w:spacing w:val="20"/>
          <w:kern w:val="0"/>
          <w:sz w:val="28"/>
          <w:szCs w:val="28"/>
        </w:rPr>
        <w:t>樓</w:t>
      </w:r>
    </w:p>
    <w:p w:rsidR="009C353C" w:rsidRDefault="009C353C" w:rsidP="00FC7F37">
      <w:pPr>
        <w:spacing w:line="420" w:lineRule="exact"/>
        <w:jc w:val="both"/>
        <w:rPr>
          <w:rFonts w:ascii="標楷體" w:eastAsia="標楷體" w:hAnsi="標楷體" w:cs="新細明體"/>
          <w:spacing w:val="20"/>
          <w:kern w:val="0"/>
          <w:sz w:val="28"/>
          <w:szCs w:val="28"/>
        </w:rPr>
      </w:pPr>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hint="eastAsia"/>
          <w:spacing w:val="20"/>
          <w:kern w:val="0"/>
          <w:sz w:val="28"/>
          <w:szCs w:val="28"/>
        </w:rPr>
        <w:t>科技部工程司專任助理</w:t>
      </w:r>
      <w:r>
        <w:rPr>
          <w:rFonts w:ascii="標楷體" w:eastAsia="標楷體" w:hAnsi="標楷體" w:cs="新細明體"/>
          <w:spacing w:val="20"/>
          <w:kern w:val="0"/>
          <w:sz w:val="28"/>
          <w:szCs w:val="28"/>
        </w:rPr>
        <w:t xml:space="preserve"> </w:t>
      </w:r>
      <w:r>
        <w:rPr>
          <w:rFonts w:ascii="標楷體" w:eastAsia="標楷體" w:hAnsi="標楷體" w:cs="新細明體" w:hint="eastAsia"/>
          <w:spacing w:val="20"/>
          <w:kern w:val="0"/>
          <w:sz w:val="28"/>
          <w:szCs w:val="28"/>
        </w:rPr>
        <w:t>許馨予</w:t>
      </w:r>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spacing w:val="20"/>
          <w:kern w:val="0"/>
          <w:sz w:val="28"/>
          <w:szCs w:val="28"/>
        </w:rPr>
        <w:t>e-mail</w:t>
      </w:r>
      <w:r>
        <w:rPr>
          <w:rFonts w:ascii="標楷體" w:eastAsia="標楷體" w:hAnsi="標楷體" w:cs="新細明體" w:hint="eastAsia"/>
          <w:spacing w:val="20"/>
          <w:kern w:val="0"/>
          <w:sz w:val="28"/>
          <w:szCs w:val="28"/>
        </w:rPr>
        <w:t>：</w:t>
      </w:r>
      <w:r>
        <w:rPr>
          <w:rFonts w:ascii="標楷體" w:eastAsia="標楷體" w:hAnsi="標楷體" w:cs="新細明體"/>
          <w:spacing w:val="20"/>
          <w:kern w:val="0"/>
          <w:sz w:val="28"/>
          <w:szCs w:val="28"/>
        </w:rPr>
        <w:t xml:space="preserve"> </w:t>
      </w:r>
      <w:hyperlink r:id="rId9" w:history="1">
        <w:r w:rsidRPr="00B6259D">
          <w:rPr>
            <w:rStyle w:val="a3"/>
            <w:rFonts w:ascii="標楷體" w:eastAsia="標楷體" w:hAnsi="標楷體" w:cs="新細明體"/>
            <w:spacing w:val="20"/>
            <w:kern w:val="0"/>
            <w:sz w:val="28"/>
            <w:szCs w:val="28"/>
          </w:rPr>
          <w:t>xyshu@most.gov.tw</w:t>
        </w:r>
      </w:hyperlink>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hint="eastAsia"/>
          <w:spacing w:val="20"/>
          <w:kern w:val="0"/>
          <w:sz w:val="28"/>
          <w:szCs w:val="28"/>
        </w:rPr>
        <w:t>電</w:t>
      </w:r>
      <w:r>
        <w:rPr>
          <w:rFonts w:ascii="標楷體" w:eastAsia="標楷體" w:hAnsi="標楷體" w:cs="新細明體"/>
          <w:spacing w:val="20"/>
          <w:kern w:val="0"/>
          <w:sz w:val="28"/>
          <w:szCs w:val="28"/>
        </w:rPr>
        <w:t xml:space="preserve">  </w:t>
      </w:r>
      <w:r>
        <w:rPr>
          <w:rFonts w:ascii="標楷體" w:eastAsia="標楷體" w:hAnsi="標楷體" w:cs="新細明體" w:hint="eastAsia"/>
          <w:spacing w:val="20"/>
          <w:kern w:val="0"/>
          <w:sz w:val="28"/>
          <w:szCs w:val="28"/>
        </w:rPr>
        <w:t>話：</w:t>
      </w:r>
      <w:r>
        <w:rPr>
          <w:rFonts w:ascii="標楷體" w:eastAsia="標楷體" w:hAnsi="標楷體" w:cs="新細明體"/>
          <w:spacing w:val="20"/>
          <w:kern w:val="0"/>
          <w:sz w:val="28"/>
          <w:szCs w:val="28"/>
        </w:rPr>
        <w:t xml:space="preserve"> (02) 2737-7525</w:t>
      </w:r>
    </w:p>
    <w:p w:rsidR="009C353C" w:rsidRDefault="009C353C" w:rsidP="00FC7F37">
      <w:pPr>
        <w:spacing w:line="420" w:lineRule="exact"/>
        <w:jc w:val="both"/>
        <w:rPr>
          <w:rFonts w:ascii="標楷體" w:eastAsia="標楷體" w:hAnsi="標楷體" w:cs="新細明體"/>
          <w:spacing w:val="20"/>
          <w:kern w:val="0"/>
          <w:sz w:val="28"/>
          <w:szCs w:val="28"/>
        </w:rPr>
      </w:pPr>
      <w:r>
        <w:rPr>
          <w:rFonts w:ascii="標楷體" w:eastAsia="標楷體" w:hAnsi="標楷體" w:cs="新細明體" w:hint="eastAsia"/>
          <w:spacing w:val="20"/>
          <w:kern w:val="0"/>
          <w:sz w:val="28"/>
          <w:szCs w:val="28"/>
        </w:rPr>
        <w:t>傳</w:t>
      </w:r>
      <w:r>
        <w:rPr>
          <w:rFonts w:ascii="標楷體" w:eastAsia="標楷體" w:hAnsi="標楷體" w:cs="新細明體"/>
          <w:spacing w:val="20"/>
          <w:kern w:val="0"/>
          <w:sz w:val="28"/>
          <w:szCs w:val="28"/>
        </w:rPr>
        <w:t xml:space="preserve">  </w:t>
      </w:r>
      <w:r>
        <w:rPr>
          <w:rFonts w:ascii="標楷體" w:eastAsia="標楷體" w:hAnsi="標楷體" w:cs="新細明體" w:hint="eastAsia"/>
          <w:spacing w:val="20"/>
          <w:kern w:val="0"/>
          <w:sz w:val="28"/>
          <w:szCs w:val="28"/>
        </w:rPr>
        <w:t>真：</w:t>
      </w:r>
      <w:r>
        <w:rPr>
          <w:rFonts w:ascii="標楷體" w:eastAsia="標楷體" w:hAnsi="標楷體" w:cs="新細明體"/>
          <w:spacing w:val="20"/>
          <w:kern w:val="0"/>
          <w:sz w:val="28"/>
          <w:szCs w:val="28"/>
        </w:rPr>
        <w:t xml:space="preserve"> (02) 2737-7673</w:t>
      </w:r>
    </w:p>
    <w:p w:rsidR="009C353C" w:rsidRDefault="009C353C" w:rsidP="00FC7F37">
      <w:pPr>
        <w:spacing w:line="420" w:lineRule="exact"/>
        <w:jc w:val="both"/>
        <w:rPr>
          <w:rFonts w:ascii="標楷體" w:eastAsia="標楷體" w:hAnsi="標楷體" w:cs="新細明體"/>
          <w:spacing w:val="20"/>
          <w:kern w:val="0"/>
          <w:sz w:val="28"/>
          <w:szCs w:val="28"/>
        </w:rPr>
      </w:pPr>
    </w:p>
    <w:p w:rsidR="009C353C" w:rsidRDefault="009C353C" w:rsidP="00FC7F37">
      <w:pPr>
        <w:rPr>
          <w:rFonts w:ascii="DFKaiShu-SB-Estd-BF" w:eastAsia="Times New Roman" w:cs="DFKaiShu-SB-Estd-BF"/>
          <w:kern w:val="0"/>
          <w:szCs w:val="24"/>
        </w:rPr>
      </w:pPr>
    </w:p>
    <w:p w:rsidR="009C353C" w:rsidRDefault="009C353C" w:rsidP="00FC7F37"/>
    <w:sectPr w:rsidR="009C353C" w:rsidSect="00CE6BFA">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10F" w:rsidRDefault="00C0710F" w:rsidP="009D2684">
      <w:r>
        <w:separator/>
      </w:r>
    </w:p>
  </w:endnote>
  <w:endnote w:type="continuationSeparator" w:id="0">
    <w:p w:rsidR="00C0710F" w:rsidRDefault="00C0710F" w:rsidP="009D2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標楷體">
    <w:altName w:val=".D·￠Ae"/>
    <w:panose1 w:val="03000509000000000000"/>
    <w:charset w:val="88"/>
    <w:family w:val="script"/>
    <w:pitch w:val="fixed"/>
    <w:sig w:usb0="00000003" w:usb1="080E0000" w:usb2="00000016" w:usb3="00000000" w:csb0="00100001" w:csb1="00000000"/>
  </w:font>
  <w:font w:name="DFKaiShu-SB-Estd-BF">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10F" w:rsidRDefault="00C0710F" w:rsidP="009D2684">
      <w:r>
        <w:separator/>
      </w:r>
    </w:p>
  </w:footnote>
  <w:footnote w:type="continuationSeparator" w:id="0">
    <w:p w:rsidR="00C0710F" w:rsidRDefault="00C0710F" w:rsidP="009D26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53043B"/>
    <w:multiLevelType w:val="hybridMultilevel"/>
    <w:tmpl w:val="E0DCE138"/>
    <w:lvl w:ilvl="0" w:tplc="67300988">
      <w:start w:val="1"/>
      <w:numFmt w:val="decimal"/>
      <w:lvlText w:val="%1."/>
      <w:lvlJc w:val="left"/>
      <w:pPr>
        <w:tabs>
          <w:tab w:val="num" w:pos="840"/>
        </w:tabs>
        <w:ind w:left="840" w:hanging="360"/>
      </w:pPr>
      <w:rPr>
        <w:rFonts w:cs="Arial Black"/>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1">
    <w:nsid w:val="26C877DA"/>
    <w:multiLevelType w:val="hybridMultilevel"/>
    <w:tmpl w:val="5BCE5894"/>
    <w:lvl w:ilvl="0" w:tplc="67300988">
      <w:start w:val="1"/>
      <w:numFmt w:val="decimal"/>
      <w:lvlText w:val="%1."/>
      <w:lvlJc w:val="left"/>
      <w:pPr>
        <w:tabs>
          <w:tab w:val="num" w:pos="840"/>
        </w:tabs>
        <w:ind w:left="840" w:hanging="360"/>
      </w:pPr>
      <w:rPr>
        <w:rFonts w:cs="Arial Black"/>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2">
    <w:nsid w:val="2F3E2AC5"/>
    <w:multiLevelType w:val="hybridMultilevel"/>
    <w:tmpl w:val="249CD528"/>
    <w:lvl w:ilvl="0" w:tplc="67300988">
      <w:start w:val="1"/>
      <w:numFmt w:val="decimal"/>
      <w:lvlText w:val="%1."/>
      <w:lvlJc w:val="left"/>
      <w:pPr>
        <w:tabs>
          <w:tab w:val="num" w:pos="840"/>
        </w:tabs>
        <w:ind w:left="840" w:hanging="360"/>
      </w:pPr>
      <w:rPr>
        <w:rFonts w:cs="Arial Black"/>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3">
    <w:nsid w:val="45837BB5"/>
    <w:multiLevelType w:val="hybridMultilevel"/>
    <w:tmpl w:val="22B25378"/>
    <w:lvl w:ilvl="0" w:tplc="67300988">
      <w:start w:val="1"/>
      <w:numFmt w:val="decimal"/>
      <w:lvlText w:val="%1."/>
      <w:lvlJc w:val="left"/>
      <w:pPr>
        <w:tabs>
          <w:tab w:val="num" w:pos="840"/>
        </w:tabs>
        <w:ind w:left="840" w:hanging="360"/>
      </w:pPr>
      <w:rPr>
        <w:rFonts w:cs="Arial Black"/>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4">
    <w:nsid w:val="4FA249CB"/>
    <w:multiLevelType w:val="hybridMultilevel"/>
    <w:tmpl w:val="8D2C3FF4"/>
    <w:lvl w:ilvl="0" w:tplc="67300988">
      <w:start w:val="1"/>
      <w:numFmt w:val="decimal"/>
      <w:lvlText w:val="%1."/>
      <w:lvlJc w:val="left"/>
      <w:pPr>
        <w:tabs>
          <w:tab w:val="num" w:pos="840"/>
        </w:tabs>
        <w:ind w:left="840" w:hanging="360"/>
      </w:pPr>
      <w:rPr>
        <w:rFonts w:cs="Arial Black"/>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5">
    <w:nsid w:val="542F5A8E"/>
    <w:multiLevelType w:val="hybridMultilevel"/>
    <w:tmpl w:val="666247F4"/>
    <w:lvl w:ilvl="0" w:tplc="67300988">
      <w:start w:val="1"/>
      <w:numFmt w:val="decimal"/>
      <w:lvlText w:val="%1."/>
      <w:lvlJc w:val="left"/>
      <w:pPr>
        <w:tabs>
          <w:tab w:val="num" w:pos="840"/>
        </w:tabs>
        <w:ind w:left="840" w:hanging="360"/>
      </w:pPr>
      <w:rPr>
        <w:rFonts w:cs="Arial Black"/>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6">
    <w:nsid w:val="6DAE001D"/>
    <w:multiLevelType w:val="hybridMultilevel"/>
    <w:tmpl w:val="336AC6E6"/>
    <w:lvl w:ilvl="0" w:tplc="67300988">
      <w:start w:val="1"/>
      <w:numFmt w:val="decimal"/>
      <w:lvlText w:val="%1."/>
      <w:lvlJc w:val="left"/>
      <w:pPr>
        <w:tabs>
          <w:tab w:val="num" w:pos="786"/>
        </w:tabs>
        <w:ind w:left="786" w:hanging="360"/>
      </w:pPr>
      <w:rPr>
        <w:rFonts w:cs="Times New Roman"/>
      </w:rPr>
    </w:lvl>
    <w:lvl w:ilvl="1" w:tplc="04090019">
      <w:start w:val="1"/>
      <w:numFmt w:val="ideographTraditional"/>
      <w:lvlText w:val="%2、"/>
      <w:lvlJc w:val="left"/>
      <w:pPr>
        <w:tabs>
          <w:tab w:val="num" w:pos="906"/>
        </w:tabs>
        <w:ind w:left="906" w:hanging="480"/>
      </w:pPr>
      <w:rPr>
        <w:rFonts w:cs="Times New Roman"/>
      </w:rPr>
    </w:lvl>
    <w:lvl w:ilvl="2" w:tplc="0409001B">
      <w:start w:val="1"/>
      <w:numFmt w:val="lowerRoman"/>
      <w:lvlText w:val="%3."/>
      <w:lvlJc w:val="right"/>
      <w:pPr>
        <w:tabs>
          <w:tab w:val="num" w:pos="1386"/>
        </w:tabs>
        <w:ind w:left="1386" w:hanging="480"/>
      </w:pPr>
      <w:rPr>
        <w:rFonts w:cs="Times New Roman"/>
      </w:rPr>
    </w:lvl>
    <w:lvl w:ilvl="3" w:tplc="0409000F">
      <w:start w:val="1"/>
      <w:numFmt w:val="decimal"/>
      <w:lvlText w:val="%4."/>
      <w:lvlJc w:val="left"/>
      <w:pPr>
        <w:tabs>
          <w:tab w:val="num" w:pos="1866"/>
        </w:tabs>
        <w:ind w:left="1866" w:hanging="480"/>
      </w:pPr>
      <w:rPr>
        <w:rFonts w:cs="Times New Roman"/>
      </w:rPr>
    </w:lvl>
    <w:lvl w:ilvl="4" w:tplc="04090019">
      <w:start w:val="1"/>
      <w:numFmt w:val="ideographTraditional"/>
      <w:lvlText w:val="%5、"/>
      <w:lvlJc w:val="left"/>
      <w:pPr>
        <w:tabs>
          <w:tab w:val="num" w:pos="2346"/>
        </w:tabs>
        <w:ind w:left="2346" w:hanging="480"/>
      </w:pPr>
      <w:rPr>
        <w:rFonts w:cs="Times New Roman"/>
      </w:rPr>
    </w:lvl>
    <w:lvl w:ilvl="5" w:tplc="0409001B">
      <w:start w:val="1"/>
      <w:numFmt w:val="lowerRoman"/>
      <w:lvlText w:val="%6."/>
      <w:lvlJc w:val="right"/>
      <w:pPr>
        <w:tabs>
          <w:tab w:val="num" w:pos="2826"/>
        </w:tabs>
        <w:ind w:left="2826" w:hanging="480"/>
      </w:pPr>
      <w:rPr>
        <w:rFonts w:cs="Times New Roman"/>
      </w:rPr>
    </w:lvl>
    <w:lvl w:ilvl="6" w:tplc="0409000F">
      <w:start w:val="1"/>
      <w:numFmt w:val="decimal"/>
      <w:lvlText w:val="%7."/>
      <w:lvlJc w:val="left"/>
      <w:pPr>
        <w:tabs>
          <w:tab w:val="num" w:pos="3306"/>
        </w:tabs>
        <w:ind w:left="3306" w:hanging="480"/>
      </w:pPr>
      <w:rPr>
        <w:rFonts w:cs="Times New Roman"/>
      </w:rPr>
    </w:lvl>
    <w:lvl w:ilvl="7" w:tplc="04090019">
      <w:start w:val="1"/>
      <w:numFmt w:val="ideographTraditional"/>
      <w:lvlText w:val="%8、"/>
      <w:lvlJc w:val="left"/>
      <w:pPr>
        <w:tabs>
          <w:tab w:val="num" w:pos="3786"/>
        </w:tabs>
        <w:ind w:left="3786" w:hanging="480"/>
      </w:pPr>
      <w:rPr>
        <w:rFonts w:cs="Times New Roman"/>
      </w:rPr>
    </w:lvl>
    <w:lvl w:ilvl="8" w:tplc="0409001B">
      <w:start w:val="1"/>
      <w:numFmt w:val="lowerRoman"/>
      <w:lvlText w:val="%9."/>
      <w:lvlJc w:val="right"/>
      <w:pPr>
        <w:tabs>
          <w:tab w:val="num" w:pos="4266"/>
        </w:tabs>
        <w:ind w:left="4266" w:hanging="480"/>
      </w:pPr>
      <w:rPr>
        <w:rFonts w:cs="Times New Roman"/>
      </w:rPr>
    </w:lvl>
  </w:abstractNum>
  <w:abstractNum w:abstractNumId="7">
    <w:nsid w:val="703A405B"/>
    <w:multiLevelType w:val="hybridMultilevel"/>
    <w:tmpl w:val="353A632E"/>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
    <w:nsid w:val="7F083489"/>
    <w:multiLevelType w:val="hybridMultilevel"/>
    <w:tmpl w:val="C2A6E84C"/>
    <w:lvl w:ilvl="0" w:tplc="74B021AA">
      <w:start w:val="8"/>
      <w:numFmt w:val="ideographLegalTraditional"/>
      <w:lvlText w:val="%1、"/>
      <w:lvlJc w:val="left"/>
      <w:pPr>
        <w:ind w:left="720" w:hanging="72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isplayHorizontalDrawingGridEvery w:val="0"/>
  <w:displayVerticalDrawingGridEvery w:val="2"/>
  <w:characterSpacingControl w:val="compressPunctuation"/>
  <w:noLineBreaksAfter w:lang="zh-TW" w:val="([{£¥‘“‵〈《「『【〔〝︵︷︹︻︽︿﹁﹃﹙﹛﹝（｛"/>
  <w:noLineBreaksBefore w:lang="zh-TW" w:va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F37"/>
    <w:rsid w:val="00001A41"/>
    <w:rsid w:val="000319ED"/>
    <w:rsid w:val="000501C2"/>
    <w:rsid w:val="000B6425"/>
    <w:rsid w:val="001A4CAA"/>
    <w:rsid w:val="001C236B"/>
    <w:rsid w:val="002057D9"/>
    <w:rsid w:val="002336F1"/>
    <w:rsid w:val="00284A6B"/>
    <w:rsid w:val="002C7A63"/>
    <w:rsid w:val="002E716B"/>
    <w:rsid w:val="00321DA6"/>
    <w:rsid w:val="003356F1"/>
    <w:rsid w:val="00367ED5"/>
    <w:rsid w:val="00401E9A"/>
    <w:rsid w:val="0040619D"/>
    <w:rsid w:val="00491F9D"/>
    <w:rsid w:val="00645923"/>
    <w:rsid w:val="00660321"/>
    <w:rsid w:val="006B11C5"/>
    <w:rsid w:val="007269FB"/>
    <w:rsid w:val="00777AC6"/>
    <w:rsid w:val="007876D8"/>
    <w:rsid w:val="00792903"/>
    <w:rsid w:val="007C0560"/>
    <w:rsid w:val="007D0E18"/>
    <w:rsid w:val="00835A24"/>
    <w:rsid w:val="008550DE"/>
    <w:rsid w:val="00911F18"/>
    <w:rsid w:val="00973AD7"/>
    <w:rsid w:val="009C353C"/>
    <w:rsid w:val="009D2684"/>
    <w:rsid w:val="00A16402"/>
    <w:rsid w:val="00A21B41"/>
    <w:rsid w:val="00A33904"/>
    <w:rsid w:val="00A460D2"/>
    <w:rsid w:val="00A957F7"/>
    <w:rsid w:val="00A96E33"/>
    <w:rsid w:val="00AC6332"/>
    <w:rsid w:val="00B27A25"/>
    <w:rsid w:val="00B5018D"/>
    <w:rsid w:val="00B6259D"/>
    <w:rsid w:val="00BA04C8"/>
    <w:rsid w:val="00BE7CA5"/>
    <w:rsid w:val="00C03C02"/>
    <w:rsid w:val="00C0710F"/>
    <w:rsid w:val="00C117C7"/>
    <w:rsid w:val="00C15EFA"/>
    <w:rsid w:val="00C163B3"/>
    <w:rsid w:val="00C41431"/>
    <w:rsid w:val="00CE6BFA"/>
    <w:rsid w:val="00D14646"/>
    <w:rsid w:val="00D5771A"/>
    <w:rsid w:val="00D6676A"/>
    <w:rsid w:val="00D76168"/>
    <w:rsid w:val="00DC2A94"/>
    <w:rsid w:val="00DE6A3B"/>
    <w:rsid w:val="00E31D4F"/>
    <w:rsid w:val="00E63FAA"/>
    <w:rsid w:val="00E8467A"/>
    <w:rsid w:val="00EA6CAE"/>
    <w:rsid w:val="00F6736C"/>
    <w:rsid w:val="00F71B00"/>
    <w:rsid w:val="00F97E8F"/>
    <w:rsid w:val="00FB27F3"/>
    <w:rsid w:val="00FC7F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BFA"/>
    <w:pPr>
      <w:widowControl w:val="0"/>
    </w:pPr>
    <w:rPr>
      <w:kern w:val="2"/>
      <w:sz w:val="24"/>
      <w:szCs w:val="22"/>
    </w:rPr>
  </w:style>
  <w:style w:type="paragraph" w:styleId="1">
    <w:name w:val="heading 1"/>
    <w:basedOn w:val="a"/>
    <w:next w:val="a"/>
    <w:link w:val="10"/>
    <w:uiPriority w:val="99"/>
    <w:qFormat/>
    <w:rsid w:val="00FC7F37"/>
    <w:pPr>
      <w:keepNext/>
      <w:spacing w:before="180" w:after="180" w:line="720" w:lineRule="auto"/>
      <w:outlineLvl w:val="0"/>
    </w:pPr>
    <w:rPr>
      <w:rFonts w:ascii="Arial" w:hAnsi="Arial"/>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9"/>
    <w:locked/>
    <w:rsid w:val="00FC7F37"/>
    <w:rPr>
      <w:rFonts w:ascii="Arial" w:eastAsia="新細明體" w:hAnsi="Arial" w:cs="Times New Roman"/>
      <w:b/>
      <w:kern w:val="52"/>
      <w:sz w:val="52"/>
    </w:rPr>
  </w:style>
  <w:style w:type="character" w:styleId="a3">
    <w:name w:val="Hyperlink"/>
    <w:uiPriority w:val="99"/>
    <w:semiHidden/>
    <w:rsid w:val="00FC7F37"/>
    <w:rPr>
      <w:rFonts w:cs="Times New Roman"/>
      <w:color w:val="0000FF"/>
      <w:u w:val="single"/>
    </w:rPr>
  </w:style>
  <w:style w:type="paragraph" w:styleId="a4">
    <w:name w:val="List Paragraph"/>
    <w:basedOn w:val="a"/>
    <w:uiPriority w:val="99"/>
    <w:qFormat/>
    <w:rsid w:val="000319ED"/>
    <w:pPr>
      <w:ind w:leftChars="200" w:left="480"/>
    </w:pPr>
  </w:style>
  <w:style w:type="paragraph" w:customStyle="1" w:styleId="Default">
    <w:name w:val="Default"/>
    <w:uiPriority w:val="99"/>
    <w:rsid w:val="007C0560"/>
    <w:pPr>
      <w:widowControl w:val="0"/>
      <w:autoSpaceDE w:val="0"/>
      <w:autoSpaceDN w:val="0"/>
      <w:adjustRightInd w:val="0"/>
    </w:pPr>
    <w:rPr>
      <w:rFonts w:ascii="標楷體" w:eastAsia="標楷體" w:cs="標楷體"/>
      <w:color w:val="000000"/>
      <w:sz w:val="24"/>
      <w:szCs w:val="24"/>
    </w:rPr>
  </w:style>
  <w:style w:type="paragraph" w:styleId="a5">
    <w:name w:val="header"/>
    <w:basedOn w:val="a"/>
    <w:link w:val="a6"/>
    <w:uiPriority w:val="99"/>
    <w:unhideWhenUsed/>
    <w:rsid w:val="009D2684"/>
    <w:pPr>
      <w:tabs>
        <w:tab w:val="center" w:pos="4153"/>
        <w:tab w:val="right" w:pos="8306"/>
      </w:tabs>
      <w:snapToGrid w:val="0"/>
    </w:pPr>
    <w:rPr>
      <w:sz w:val="20"/>
      <w:szCs w:val="20"/>
    </w:rPr>
  </w:style>
  <w:style w:type="character" w:customStyle="1" w:styleId="a6">
    <w:name w:val="頁首 字元"/>
    <w:link w:val="a5"/>
    <w:uiPriority w:val="99"/>
    <w:rsid w:val="009D2684"/>
    <w:rPr>
      <w:kern w:val="2"/>
    </w:rPr>
  </w:style>
  <w:style w:type="paragraph" w:styleId="a7">
    <w:name w:val="footer"/>
    <w:basedOn w:val="a"/>
    <w:link w:val="a8"/>
    <w:uiPriority w:val="99"/>
    <w:unhideWhenUsed/>
    <w:rsid w:val="009D2684"/>
    <w:pPr>
      <w:tabs>
        <w:tab w:val="center" w:pos="4153"/>
        <w:tab w:val="right" w:pos="8306"/>
      </w:tabs>
      <w:snapToGrid w:val="0"/>
    </w:pPr>
    <w:rPr>
      <w:sz w:val="20"/>
      <w:szCs w:val="20"/>
    </w:rPr>
  </w:style>
  <w:style w:type="character" w:customStyle="1" w:styleId="a8">
    <w:name w:val="頁尾 字元"/>
    <w:link w:val="a7"/>
    <w:uiPriority w:val="99"/>
    <w:rsid w:val="009D2684"/>
    <w:rPr>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BFA"/>
    <w:pPr>
      <w:widowControl w:val="0"/>
    </w:pPr>
    <w:rPr>
      <w:kern w:val="2"/>
      <w:sz w:val="24"/>
      <w:szCs w:val="22"/>
    </w:rPr>
  </w:style>
  <w:style w:type="paragraph" w:styleId="1">
    <w:name w:val="heading 1"/>
    <w:basedOn w:val="a"/>
    <w:next w:val="a"/>
    <w:link w:val="10"/>
    <w:uiPriority w:val="99"/>
    <w:qFormat/>
    <w:rsid w:val="00FC7F37"/>
    <w:pPr>
      <w:keepNext/>
      <w:spacing w:before="180" w:after="180" w:line="720" w:lineRule="auto"/>
      <w:outlineLvl w:val="0"/>
    </w:pPr>
    <w:rPr>
      <w:rFonts w:ascii="Arial" w:hAnsi="Arial"/>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9"/>
    <w:locked/>
    <w:rsid w:val="00FC7F37"/>
    <w:rPr>
      <w:rFonts w:ascii="Arial" w:eastAsia="新細明體" w:hAnsi="Arial" w:cs="Times New Roman"/>
      <w:b/>
      <w:kern w:val="52"/>
      <w:sz w:val="52"/>
    </w:rPr>
  </w:style>
  <w:style w:type="character" w:styleId="a3">
    <w:name w:val="Hyperlink"/>
    <w:uiPriority w:val="99"/>
    <w:semiHidden/>
    <w:rsid w:val="00FC7F37"/>
    <w:rPr>
      <w:rFonts w:cs="Times New Roman"/>
      <w:color w:val="0000FF"/>
      <w:u w:val="single"/>
    </w:rPr>
  </w:style>
  <w:style w:type="paragraph" w:styleId="a4">
    <w:name w:val="List Paragraph"/>
    <w:basedOn w:val="a"/>
    <w:uiPriority w:val="99"/>
    <w:qFormat/>
    <w:rsid w:val="000319ED"/>
    <w:pPr>
      <w:ind w:leftChars="200" w:left="480"/>
    </w:pPr>
  </w:style>
  <w:style w:type="paragraph" w:customStyle="1" w:styleId="Default">
    <w:name w:val="Default"/>
    <w:uiPriority w:val="99"/>
    <w:rsid w:val="007C0560"/>
    <w:pPr>
      <w:widowControl w:val="0"/>
      <w:autoSpaceDE w:val="0"/>
      <w:autoSpaceDN w:val="0"/>
      <w:adjustRightInd w:val="0"/>
    </w:pPr>
    <w:rPr>
      <w:rFonts w:ascii="標楷體" w:eastAsia="標楷體" w:cs="標楷體"/>
      <w:color w:val="000000"/>
      <w:sz w:val="24"/>
      <w:szCs w:val="24"/>
    </w:rPr>
  </w:style>
  <w:style w:type="paragraph" w:styleId="a5">
    <w:name w:val="header"/>
    <w:basedOn w:val="a"/>
    <w:link w:val="a6"/>
    <w:uiPriority w:val="99"/>
    <w:unhideWhenUsed/>
    <w:rsid w:val="009D2684"/>
    <w:pPr>
      <w:tabs>
        <w:tab w:val="center" w:pos="4153"/>
        <w:tab w:val="right" w:pos="8306"/>
      </w:tabs>
      <w:snapToGrid w:val="0"/>
    </w:pPr>
    <w:rPr>
      <w:sz w:val="20"/>
      <w:szCs w:val="20"/>
    </w:rPr>
  </w:style>
  <w:style w:type="character" w:customStyle="1" w:styleId="a6">
    <w:name w:val="頁首 字元"/>
    <w:link w:val="a5"/>
    <w:uiPriority w:val="99"/>
    <w:rsid w:val="009D2684"/>
    <w:rPr>
      <w:kern w:val="2"/>
    </w:rPr>
  </w:style>
  <w:style w:type="paragraph" w:styleId="a7">
    <w:name w:val="footer"/>
    <w:basedOn w:val="a"/>
    <w:link w:val="a8"/>
    <w:uiPriority w:val="99"/>
    <w:unhideWhenUsed/>
    <w:rsid w:val="009D2684"/>
    <w:pPr>
      <w:tabs>
        <w:tab w:val="center" w:pos="4153"/>
        <w:tab w:val="right" w:pos="8306"/>
      </w:tabs>
      <w:snapToGrid w:val="0"/>
    </w:pPr>
    <w:rPr>
      <w:sz w:val="20"/>
      <w:szCs w:val="20"/>
    </w:rPr>
  </w:style>
  <w:style w:type="character" w:customStyle="1" w:styleId="a8">
    <w:name w:val="頁尾 字元"/>
    <w:link w:val="a7"/>
    <w:uiPriority w:val="99"/>
    <w:rsid w:val="009D2684"/>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03815">
      <w:marLeft w:val="0"/>
      <w:marRight w:val="0"/>
      <w:marTop w:val="0"/>
      <w:marBottom w:val="0"/>
      <w:divBdr>
        <w:top w:val="none" w:sz="0" w:space="0" w:color="auto"/>
        <w:left w:val="none" w:sz="0" w:space="0" w:color="auto"/>
        <w:bottom w:val="none" w:sz="0" w:space="0" w:color="auto"/>
        <w:right w:val="none" w:sz="0" w:space="0" w:color="auto"/>
      </w:divBdr>
    </w:div>
    <w:div w:id="116803816">
      <w:marLeft w:val="0"/>
      <w:marRight w:val="0"/>
      <w:marTop w:val="0"/>
      <w:marBottom w:val="0"/>
      <w:divBdr>
        <w:top w:val="none" w:sz="0" w:space="0" w:color="auto"/>
        <w:left w:val="none" w:sz="0" w:space="0" w:color="auto"/>
        <w:bottom w:val="none" w:sz="0" w:space="0" w:color="auto"/>
        <w:right w:val="none" w:sz="0" w:space="0" w:color="auto"/>
      </w:divBdr>
    </w:div>
    <w:div w:id="116803817">
      <w:marLeft w:val="0"/>
      <w:marRight w:val="0"/>
      <w:marTop w:val="0"/>
      <w:marBottom w:val="0"/>
      <w:divBdr>
        <w:top w:val="none" w:sz="0" w:space="0" w:color="auto"/>
        <w:left w:val="none" w:sz="0" w:space="0" w:color="auto"/>
        <w:bottom w:val="none" w:sz="0" w:space="0" w:color="auto"/>
        <w:right w:val="none" w:sz="0" w:space="0" w:color="auto"/>
      </w:divBdr>
    </w:div>
    <w:div w:id="1168038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yuhuang@most.gov.tw"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xyshu@most.gov.t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1593</Words>
  <Characters>303</Characters>
  <Application>Microsoft Office Word</Application>
  <DocSecurity>4</DocSecurity>
  <Lines>2</Lines>
  <Paragraphs>3</Paragraphs>
  <ScaleCrop>false</ScaleCrop>
  <Company>Microsoft</Company>
  <LinksUpToDate>false</LinksUpToDate>
  <CharactersWithSpaces>1893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國科會工程處</dc:title>
  <dc:creator>Julia</dc:creator>
  <cp:lastModifiedBy>Chainrone</cp:lastModifiedBy>
  <cp:revision>2</cp:revision>
  <cp:lastPrinted>2014-04-01T07:08:00Z</cp:lastPrinted>
  <dcterms:created xsi:type="dcterms:W3CDTF">2014-04-14T02:35:00Z</dcterms:created>
  <dcterms:modified xsi:type="dcterms:W3CDTF">2014-04-14T02:35:00Z</dcterms:modified>
</cp:coreProperties>
</file>