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11C8" w:rsidRPr="00E24755" w:rsidRDefault="00F860AF" w:rsidP="00085D18">
      <w:pPr>
        <w:autoSpaceDE w:val="0"/>
        <w:autoSpaceDN w:val="0"/>
        <w:adjustRightInd w:val="0"/>
        <w:spacing w:beforeLines="50" w:before="180" w:afterLines="50" w:after="180" w:line="500" w:lineRule="exact"/>
        <w:jc w:val="center"/>
        <w:rPr>
          <w:rFonts w:eastAsia="標楷體"/>
          <w:b/>
          <w:bCs/>
          <w:color w:val="000000" w:themeColor="text1"/>
          <w:kern w:val="0"/>
          <w:sz w:val="28"/>
          <w:szCs w:val="28"/>
        </w:rPr>
      </w:pPr>
      <w:r>
        <w:rPr>
          <w:rFonts w:eastAsia="標楷體" w:hint="eastAsia"/>
          <w:b/>
          <w:bCs/>
          <w:color w:val="000000" w:themeColor="text1"/>
          <w:kern w:val="0"/>
          <w:sz w:val="28"/>
          <w:szCs w:val="28"/>
        </w:rPr>
        <w:t>科技部「</w:t>
      </w:r>
      <w:r w:rsidR="00BB4E70" w:rsidRPr="00E24755">
        <w:rPr>
          <w:rFonts w:eastAsia="標楷體" w:hint="eastAsia"/>
          <w:b/>
          <w:bCs/>
          <w:color w:val="000000" w:themeColor="text1"/>
          <w:kern w:val="0"/>
          <w:sz w:val="28"/>
          <w:szCs w:val="28"/>
        </w:rPr>
        <w:t>永續科學整合</w:t>
      </w:r>
      <w:r w:rsidR="00A806B3" w:rsidRPr="00E24755">
        <w:rPr>
          <w:rFonts w:eastAsia="標楷體" w:hint="eastAsia"/>
          <w:b/>
          <w:bCs/>
          <w:color w:val="000000" w:themeColor="text1"/>
          <w:kern w:val="0"/>
          <w:sz w:val="28"/>
          <w:szCs w:val="28"/>
        </w:rPr>
        <w:t>評估</w:t>
      </w:r>
      <w:r w:rsidR="005B057E">
        <w:rPr>
          <w:rFonts w:eastAsia="標楷體" w:hint="eastAsia"/>
          <w:b/>
          <w:bCs/>
          <w:color w:val="000000" w:themeColor="text1"/>
          <w:kern w:val="0"/>
          <w:sz w:val="28"/>
          <w:szCs w:val="28"/>
        </w:rPr>
        <w:t>機制與</w:t>
      </w:r>
      <w:r w:rsidR="00A806B3" w:rsidRPr="00E24755">
        <w:rPr>
          <w:rFonts w:eastAsia="標楷體" w:hint="eastAsia"/>
          <w:b/>
          <w:bCs/>
          <w:color w:val="000000" w:themeColor="text1"/>
          <w:kern w:val="0"/>
          <w:sz w:val="28"/>
          <w:szCs w:val="28"/>
        </w:rPr>
        <w:t>能力建構</w:t>
      </w:r>
      <w:r w:rsidR="005B057E">
        <w:rPr>
          <w:rFonts w:eastAsia="標楷體" w:hint="eastAsia"/>
          <w:b/>
          <w:bCs/>
          <w:color w:val="000000" w:themeColor="text1"/>
          <w:kern w:val="0"/>
          <w:sz w:val="28"/>
          <w:szCs w:val="28"/>
        </w:rPr>
        <w:t>研究</w:t>
      </w:r>
      <w:r w:rsidRPr="00F860AF">
        <w:rPr>
          <w:rFonts w:eastAsia="標楷體" w:hint="eastAsia"/>
          <w:b/>
          <w:bCs/>
          <w:color w:val="000000" w:themeColor="text1"/>
          <w:kern w:val="0"/>
          <w:sz w:val="28"/>
          <w:szCs w:val="28"/>
        </w:rPr>
        <w:t>」</w:t>
      </w:r>
    </w:p>
    <w:p w:rsidR="00837BD0" w:rsidRPr="00E24755" w:rsidRDefault="00837BD0" w:rsidP="00085D18">
      <w:pPr>
        <w:autoSpaceDE w:val="0"/>
        <w:autoSpaceDN w:val="0"/>
        <w:adjustRightInd w:val="0"/>
        <w:spacing w:beforeLines="50" w:before="180" w:afterLines="50" w:after="180" w:line="500" w:lineRule="exact"/>
        <w:jc w:val="center"/>
        <w:rPr>
          <w:rFonts w:eastAsia="標楷體" w:hAnsi="標楷體" w:cs="新細明體,Bold"/>
          <w:b/>
          <w:bCs/>
          <w:color w:val="000000" w:themeColor="text1"/>
          <w:kern w:val="0"/>
          <w:sz w:val="28"/>
          <w:szCs w:val="28"/>
        </w:rPr>
      </w:pPr>
      <w:r w:rsidRPr="00E24755">
        <w:rPr>
          <w:rFonts w:eastAsia="標楷體" w:hint="eastAsia"/>
          <w:b/>
          <w:bCs/>
          <w:color w:val="000000" w:themeColor="text1"/>
          <w:kern w:val="0"/>
          <w:sz w:val="28"/>
          <w:szCs w:val="28"/>
        </w:rPr>
        <w:t>計畫</w:t>
      </w:r>
      <w:r w:rsidR="002B11C8" w:rsidRPr="00E24755">
        <w:rPr>
          <w:rFonts w:eastAsia="標楷體" w:hint="eastAsia"/>
          <w:b/>
          <w:bCs/>
          <w:color w:val="000000" w:themeColor="text1"/>
          <w:kern w:val="0"/>
          <w:sz w:val="28"/>
          <w:szCs w:val="28"/>
        </w:rPr>
        <w:t>書</w:t>
      </w:r>
      <w:bookmarkStart w:id="0" w:name="_GoBack"/>
      <w:r w:rsidR="002B11C8" w:rsidRPr="00E24755">
        <w:rPr>
          <w:rFonts w:eastAsia="標楷體" w:hint="eastAsia"/>
          <w:b/>
          <w:bCs/>
          <w:color w:val="000000" w:themeColor="text1"/>
          <w:kern w:val="0"/>
          <w:sz w:val="28"/>
          <w:szCs w:val="28"/>
        </w:rPr>
        <w:t>公開徵求</w:t>
      </w:r>
      <w:bookmarkEnd w:id="0"/>
    </w:p>
    <w:p w:rsidR="00837BD0" w:rsidRPr="00E24755" w:rsidRDefault="00282FD7" w:rsidP="00085D18">
      <w:pPr>
        <w:pStyle w:val="a3"/>
        <w:numPr>
          <w:ilvl w:val="0"/>
          <w:numId w:val="9"/>
        </w:numPr>
        <w:autoSpaceDE w:val="0"/>
        <w:autoSpaceDN w:val="0"/>
        <w:adjustRightInd w:val="0"/>
        <w:spacing w:beforeLines="50" w:before="180" w:afterLines="50" w:after="180" w:line="500" w:lineRule="exact"/>
        <w:ind w:leftChars="0" w:left="0" w:firstLine="0"/>
        <w:jc w:val="both"/>
        <w:rPr>
          <w:rFonts w:eastAsia="標楷體" w:cs="新細明體,Bold"/>
          <w:b/>
          <w:bCs/>
          <w:color w:val="000000" w:themeColor="text1"/>
          <w:kern w:val="0"/>
          <w:sz w:val="28"/>
          <w:szCs w:val="28"/>
        </w:rPr>
      </w:pPr>
      <w:r w:rsidRPr="00E24755">
        <w:rPr>
          <w:rFonts w:eastAsia="標楷體" w:hAnsi="標楷體" w:cs="新細明體,Bold" w:hint="eastAsia"/>
          <w:b/>
          <w:bCs/>
          <w:color w:val="000000" w:themeColor="text1"/>
          <w:kern w:val="0"/>
          <w:sz w:val="28"/>
          <w:szCs w:val="28"/>
        </w:rPr>
        <w:t>計畫緣起</w:t>
      </w:r>
      <w:r w:rsidR="00837BD0" w:rsidRPr="00E24755">
        <w:rPr>
          <w:rFonts w:eastAsia="標楷體" w:hAnsi="標楷體" w:cs="新細明體,Bold" w:hint="eastAsia"/>
          <w:b/>
          <w:bCs/>
          <w:color w:val="000000" w:themeColor="text1"/>
          <w:kern w:val="0"/>
          <w:sz w:val="28"/>
          <w:szCs w:val="28"/>
        </w:rPr>
        <w:t>與目的</w:t>
      </w:r>
    </w:p>
    <w:p w:rsidR="004F45B4" w:rsidRPr="00E24755" w:rsidRDefault="00FA7D00" w:rsidP="00085D18">
      <w:pPr>
        <w:autoSpaceDE w:val="0"/>
        <w:autoSpaceDN w:val="0"/>
        <w:adjustRightInd w:val="0"/>
        <w:spacing w:beforeLines="50" w:before="180" w:afterLines="50" w:after="180" w:line="500" w:lineRule="exact"/>
        <w:ind w:firstLineChars="200" w:firstLine="560"/>
        <w:jc w:val="both"/>
        <w:rPr>
          <w:rFonts w:eastAsia="標楷體"/>
          <w:color w:val="000000" w:themeColor="text1"/>
          <w:kern w:val="0"/>
          <w:sz w:val="28"/>
          <w:szCs w:val="28"/>
        </w:rPr>
      </w:pP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第九次全國科技會議</w:t>
      </w:r>
      <w:r w:rsidR="00BE62BC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於</w:t>
      </w:r>
      <w:r w:rsidR="00BE62BC" w:rsidRPr="00E24755">
        <w:rPr>
          <w:rFonts w:eastAsia="標楷體"/>
          <w:color w:val="000000" w:themeColor="text1"/>
          <w:kern w:val="0"/>
          <w:sz w:val="28"/>
          <w:szCs w:val="28"/>
        </w:rPr>
        <w:t>2012</w:t>
      </w:r>
      <w:r w:rsidR="00BE62BC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年</w:t>
      </w:r>
      <w:r w:rsidR="00BE62BC" w:rsidRPr="00E24755">
        <w:rPr>
          <w:rFonts w:eastAsia="標楷體"/>
          <w:color w:val="000000" w:themeColor="text1"/>
          <w:kern w:val="0"/>
          <w:sz w:val="28"/>
          <w:szCs w:val="28"/>
        </w:rPr>
        <w:t>12</w:t>
      </w:r>
      <w:r w:rsidR="00BE62BC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月召開</w:t>
      </w: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，</w:t>
      </w:r>
      <w:r w:rsidR="004F45B4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根據會議結論</w:t>
      </w:r>
      <w:r w:rsidR="005B057E">
        <w:rPr>
          <w:rFonts w:eastAsia="標楷體" w:hint="eastAsia"/>
          <w:color w:val="000000" w:themeColor="text1"/>
          <w:kern w:val="0"/>
          <w:sz w:val="28"/>
          <w:szCs w:val="28"/>
        </w:rPr>
        <w:t>所完成之</w:t>
      </w:r>
      <w:r w:rsidR="004F45B4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國家科學技術發展計畫（民國</w:t>
      </w:r>
      <w:r w:rsidR="004F45B4" w:rsidRPr="00E24755">
        <w:rPr>
          <w:rFonts w:eastAsia="標楷體"/>
          <w:color w:val="000000" w:themeColor="text1"/>
          <w:kern w:val="0"/>
          <w:sz w:val="28"/>
          <w:szCs w:val="28"/>
        </w:rPr>
        <w:t>102</w:t>
      </w:r>
      <w:r w:rsidR="004F45B4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年</w:t>
      </w:r>
      <w:r w:rsidR="004F45B4" w:rsidRPr="00E24755">
        <w:rPr>
          <w:rFonts w:eastAsia="標楷體"/>
          <w:color w:val="000000" w:themeColor="text1"/>
          <w:kern w:val="0"/>
          <w:sz w:val="28"/>
          <w:szCs w:val="28"/>
        </w:rPr>
        <w:t>-105</w:t>
      </w:r>
      <w:r w:rsidR="004F45B4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年）已於</w:t>
      </w:r>
      <w:r w:rsidR="004F45B4" w:rsidRPr="00E24755">
        <w:rPr>
          <w:rFonts w:eastAsia="標楷體"/>
          <w:color w:val="000000" w:themeColor="text1"/>
          <w:kern w:val="0"/>
          <w:sz w:val="28"/>
          <w:szCs w:val="28"/>
        </w:rPr>
        <w:t>2013</w:t>
      </w:r>
      <w:r w:rsidR="004F45B4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年</w:t>
      </w:r>
      <w:r w:rsidR="004F45B4" w:rsidRPr="00E24755">
        <w:rPr>
          <w:rFonts w:eastAsia="標楷體"/>
          <w:color w:val="000000" w:themeColor="text1"/>
          <w:kern w:val="0"/>
          <w:sz w:val="28"/>
          <w:szCs w:val="28"/>
        </w:rPr>
        <w:t>10</w:t>
      </w:r>
      <w:r w:rsidR="004F45B4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月由行政院核定通過，各項措施</w:t>
      </w:r>
      <w:r w:rsidR="00C20B83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及相關行動計畫也逐步開始執行推動。</w:t>
      </w:r>
    </w:p>
    <w:p w:rsidR="005B057E" w:rsidRDefault="00C20B83" w:rsidP="00085D18">
      <w:pPr>
        <w:autoSpaceDE w:val="0"/>
        <w:autoSpaceDN w:val="0"/>
        <w:adjustRightInd w:val="0"/>
        <w:spacing w:beforeLines="50" w:before="180" w:afterLines="50" w:after="180" w:line="500" w:lineRule="exact"/>
        <w:ind w:firstLineChars="200" w:firstLine="560"/>
        <w:jc w:val="both"/>
        <w:rPr>
          <w:rFonts w:eastAsia="標楷體"/>
          <w:color w:val="000000" w:themeColor="text1"/>
          <w:kern w:val="0"/>
          <w:sz w:val="28"/>
          <w:szCs w:val="28"/>
        </w:rPr>
      </w:pP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其中</w:t>
      </w:r>
      <w:r w:rsidR="00FA7D00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的一</w:t>
      </w: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項</w:t>
      </w:r>
      <w:r w:rsidR="005B057E">
        <w:rPr>
          <w:rFonts w:eastAsia="標楷體" w:hint="eastAsia"/>
          <w:color w:val="000000" w:themeColor="text1"/>
          <w:kern w:val="0"/>
          <w:sz w:val="28"/>
          <w:szCs w:val="28"/>
        </w:rPr>
        <w:t>重要議題</w:t>
      </w:r>
      <w:r w:rsidR="00FA7D00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為「推動臺灣永續發展」，</w:t>
      </w:r>
      <w:r w:rsidR="007460BB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此議題</w:t>
      </w:r>
      <w:r w:rsidR="002B11C8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著眼於我國永續決策之科學評估支援系統及</w:t>
      </w:r>
      <w:r w:rsidR="00BB480B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科學與技術如何協助解決</w:t>
      </w:r>
      <w:r w:rsidR="00E97A84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我國</w:t>
      </w:r>
      <w:r w:rsidR="00BB480B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目前的國土利用與環境開發的爭議</w:t>
      </w:r>
      <w:r w:rsidR="001B069A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。</w:t>
      </w:r>
      <w:r w:rsidR="002B11C8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故</w:t>
      </w:r>
      <w:r w:rsidR="00E97A84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提出</w:t>
      </w:r>
      <w:r w:rsidR="002B11C8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相對應科技發展建議：</w:t>
      </w:r>
      <w:r w:rsidR="00E97A84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「持續支持跨領域地球系統科學之基礎研究，成立永續科學評估整合平台與強化永續知識庫」</w:t>
      </w:r>
      <w:r w:rsidR="005B057E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。</w:t>
      </w:r>
    </w:p>
    <w:p w:rsidR="00A331D7" w:rsidRPr="00E24755" w:rsidRDefault="00866094" w:rsidP="00085D18">
      <w:pPr>
        <w:autoSpaceDE w:val="0"/>
        <w:autoSpaceDN w:val="0"/>
        <w:adjustRightInd w:val="0"/>
        <w:spacing w:beforeLines="50" w:before="180" w:afterLines="50" w:after="180" w:line="500" w:lineRule="exact"/>
        <w:ind w:firstLineChars="200" w:firstLine="560"/>
        <w:jc w:val="both"/>
        <w:rPr>
          <w:rFonts w:eastAsia="標楷體"/>
          <w:color w:val="000000" w:themeColor="text1"/>
          <w:kern w:val="0"/>
          <w:sz w:val="28"/>
          <w:szCs w:val="28"/>
        </w:rPr>
      </w:pPr>
      <w:r>
        <w:rPr>
          <w:rFonts w:eastAsia="標楷體" w:hint="eastAsia"/>
          <w:color w:val="000000" w:themeColor="text1"/>
          <w:kern w:val="0"/>
          <w:sz w:val="28"/>
          <w:szCs w:val="28"/>
        </w:rPr>
        <w:t>為回應</w:t>
      </w: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「推動臺灣永續發展」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議題之重要措施，</w:t>
      </w:r>
      <w:r w:rsidR="00567C9B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本部擬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推動</w:t>
      </w:r>
      <w:r w:rsidR="00567C9B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「</w:t>
      </w:r>
      <w:r w:rsidR="005B057E" w:rsidRPr="005B057E">
        <w:rPr>
          <w:rFonts w:eastAsia="標楷體" w:hint="eastAsia"/>
          <w:color w:val="000000" w:themeColor="text1"/>
          <w:kern w:val="0"/>
          <w:sz w:val="28"/>
          <w:szCs w:val="28"/>
        </w:rPr>
        <w:t>永續科學整合評估機制與能力建構研究</w:t>
      </w:r>
      <w:r w:rsidR="00567C9B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」</w:t>
      </w:r>
      <w:r w:rsidR="002B11C8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計畫，</w:t>
      </w:r>
      <w:r w:rsidR="005B057E">
        <w:rPr>
          <w:rFonts w:eastAsia="標楷體" w:hint="eastAsia"/>
          <w:color w:val="000000" w:themeColor="text1"/>
          <w:kern w:val="0"/>
          <w:sz w:val="28"/>
          <w:szCs w:val="28"/>
        </w:rPr>
        <w:t>透過學界研究能量</w:t>
      </w:r>
      <w:r w:rsidR="002B11C8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以整合科學評估資訊及知識，累積我國永續科</w:t>
      </w:r>
      <w:proofErr w:type="gramStart"/>
      <w:r w:rsidR="002B11C8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研</w:t>
      </w:r>
      <w:proofErr w:type="gramEnd"/>
      <w:r w:rsidR="002B11C8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能量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進行具科學基礎之永續性評估</w:t>
      </w:r>
      <w:r w:rsidR="002B11C8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。</w:t>
      </w:r>
      <w:r w:rsidR="00F24C15">
        <w:rPr>
          <w:rFonts w:eastAsia="標楷體" w:hint="eastAsia"/>
          <w:color w:val="000000" w:themeColor="text1"/>
          <w:kern w:val="0"/>
          <w:sz w:val="28"/>
          <w:szCs w:val="28"/>
        </w:rPr>
        <w:t>計畫之</w:t>
      </w:r>
      <w:r w:rsidR="00C22135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主要</w:t>
      </w:r>
      <w:r w:rsidR="005B057E">
        <w:rPr>
          <w:rFonts w:eastAsia="標楷體" w:hint="eastAsia"/>
          <w:color w:val="000000" w:themeColor="text1"/>
          <w:kern w:val="0"/>
          <w:sz w:val="28"/>
          <w:szCs w:val="28"/>
        </w:rPr>
        <w:t>目標</w:t>
      </w:r>
      <w:r w:rsidR="00C22135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為</w:t>
      </w:r>
      <w:r w:rsidR="00F24C15">
        <w:rPr>
          <w:rFonts w:eastAsia="標楷體" w:hint="eastAsia"/>
          <w:color w:val="000000" w:themeColor="text1"/>
          <w:kern w:val="0"/>
          <w:sz w:val="28"/>
          <w:szCs w:val="28"/>
        </w:rPr>
        <w:t>透過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學術</w:t>
      </w:r>
      <w:r w:rsidR="00F24C15">
        <w:rPr>
          <w:rFonts w:eastAsia="標楷體" w:hint="eastAsia"/>
          <w:color w:val="000000" w:themeColor="text1"/>
          <w:kern w:val="0"/>
          <w:sz w:val="28"/>
          <w:szCs w:val="28"/>
        </w:rPr>
        <w:t>研究發</w:t>
      </w:r>
      <w:r w:rsidR="00877027">
        <w:rPr>
          <w:rFonts w:eastAsia="標楷體" w:hint="eastAsia"/>
          <w:color w:val="000000" w:themeColor="text1"/>
          <w:kern w:val="0"/>
          <w:sz w:val="28"/>
          <w:szCs w:val="28"/>
        </w:rPr>
        <w:t>展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出符合國情之</w:t>
      </w:r>
      <w:r w:rsidR="00F24C15">
        <w:rPr>
          <w:rFonts w:eastAsia="標楷體" w:hint="eastAsia"/>
          <w:color w:val="000000" w:themeColor="text1"/>
          <w:kern w:val="0"/>
          <w:sz w:val="28"/>
          <w:szCs w:val="28"/>
        </w:rPr>
        <w:t>永續性評估機制，以</w:t>
      </w:r>
      <w:r w:rsidR="00C22135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我國各部會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已</w:t>
      </w:r>
      <w:r w:rsidR="00C22135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建置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之各類基礎</w:t>
      </w:r>
      <w:r w:rsidR="00342F31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資料</w:t>
      </w:r>
      <w:r w:rsidR="00186318">
        <w:rPr>
          <w:rFonts w:eastAsia="標楷體" w:hint="eastAsia"/>
          <w:color w:val="000000" w:themeColor="text1"/>
          <w:kern w:val="0"/>
          <w:sz w:val="28"/>
          <w:szCs w:val="28"/>
        </w:rPr>
        <w:t>庫</w:t>
      </w:r>
      <w:proofErr w:type="gramStart"/>
      <w:r w:rsidR="00C22135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（</w:t>
      </w:r>
      <w:proofErr w:type="gramEnd"/>
      <w:r w:rsidR="00F24C15">
        <w:rPr>
          <w:rFonts w:eastAsia="標楷體" w:hint="eastAsia"/>
          <w:color w:val="000000" w:themeColor="text1"/>
          <w:kern w:val="0"/>
          <w:sz w:val="28"/>
          <w:szCs w:val="28"/>
        </w:rPr>
        <w:t>如：</w:t>
      </w:r>
      <w:r w:rsidR="00F24C15">
        <w:rPr>
          <w:rFonts w:eastAsia="標楷體" w:hint="eastAsia"/>
          <w:color w:val="000000" w:themeColor="text1"/>
          <w:kern w:val="0"/>
          <w:sz w:val="28"/>
          <w:szCs w:val="28"/>
        </w:rPr>
        <w:t>NGIS</w:t>
      </w:r>
      <w:r w:rsidR="00F24C15">
        <w:rPr>
          <w:rFonts w:eastAsia="標楷體" w:hint="eastAsia"/>
          <w:color w:val="000000" w:themeColor="text1"/>
          <w:kern w:val="0"/>
          <w:sz w:val="28"/>
          <w:szCs w:val="28"/>
        </w:rPr>
        <w:t>下之</w:t>
      </w:r>
      <w:r w:rsidR="00C22135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環境、經濟及社會資料等</w:t>
      </w:r>
      <w:proofErr w:type="gramStart"/>
      <w:r w:rsidR="00C22135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）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為參據</w:t>
      </w:r>
      <w:proofErr w:type="gramEnd"/>
      <w:r w:rsidR="00C22135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、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輔以本部專題研究計畫或政府委辦計畫</w:t>
      </w:r>
      <w:r w:rsidR="00C22135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所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開發</w:t>
      </w:r>
      <w:r w:rsidR="00C22135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之</w:t>
      </w:r>
      <w:r w:rsidR="00F24C15">
        <w:rPr>
          <w:rFonts w:eastAsia="標楷體" w:hint="eastAsia"/>
          <w:color w:val="000000" w:themeColor="text1"/>
          <w:kern w:val="0"/>
          <w:sz w:val="28"/>
          <w:szCs w:val="28"/>
        </w:rPr>
        <w:t>永續發展相關</w:t>
      </w:r>
      <w:r w:rsidR="00C22135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成果</w:t>
      </w:r>
      <w:r w:rsidR="009F1755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（</w:t>
      </w:r>
      <w:r w:rsidR="00C22135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含科學評估工具、方法與資料庫</w:t>
      </w:r>
      <w:r w:rsidR="009F1755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）</w:t>
      </w:r>
      <w:r w:rsidR="00C22135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，</w:t>
      </w:r>
      <w:r w:rsidR="00F24C15">
        <w:rPr>
          <w:rFonts w:eastAsia="標楷體" w:hint="eastAsia"/>
          <w:color w:val="000000" w:themeColor="text1"/>
          <w:kern w:val="0"/>
          <w:sz w:val="28"/>
          <w:szCs w:val="28"/>
        </w:rPr>
        <w:t>成為永續性評估所需之</w:t>
      </w:r>
      <w:r w:rsidR="0004161C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整合知識庫</w:t>
      </w:r>
      <w:r w:rsidR="00487860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；</w:t>
      </w:r>
      <w:r w:rsidR="0004161C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並</w:t>
      </w:r>
      <w:r w:rsidR="00487860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運用</w:t>
      </w:r>
      <w:r w:rsidR="00657C7B">
        <w:rPr>
          <w:rFonts w:eastAsia="標楷體" w:hint="eastAsia"/>
          <w:color w:val="000000" w:themeColor="text1"/>
          <w:kern w:val="0"/>
          <w:sz w:val="28"/>
          <w:szCs w:val="28"/>
        </w:rPr>
        <w:t>此</w:t>
      </w:r>
      <w:r w:rsidR="00487860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知識</w:t>
      </w:r>
      <w:r w:rsidR="0004161C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庫</w:t>
      </w:r>
      <w:r w:rsidR="00657C7B">
        <w:rPr>
          <w:rFonts w:eastAsia="標楷體" w:hint="eastAsia"/>
          <w:color w:val="000000" w:themeColor="text1"/>
          <w:kern w:val="0"/>
          <w:sz w:val="28"/>
          <w:szCs w:val="28"/>
        </w:rPr>
        <w:t>，以重大開發</w:t>
      </w:r>
      <w:r w:rsidR="00487860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議題</w:t>
      </w:r>
      <w:r w:rsidR="00657C7B">
        <w:rPr>
          <w:rFonts w:eastAsia="標楷體" w:hint="eastAsia"/>
          <w:color w:val="000000" w:themeColor="text1"/>
          <w:kern w:val="0"/>
          <w:sz w:val="28"/>
          <w:szCs w:val="28"/>
        </w:rPr>
        <w:t>/</w:t>
      </w:r>
      <w:r w:rsidR="00657C7B">
        <w:rPr>
          <w:rFonts w:eastAsia="標楷體" w:hint="eastAsia"/>
          <w:color w:val="000000" w:themeColor="text1"/>
          <w:kern w:val="0"/>
          <w:sz w:val="28"/>
          <w:szCs w:val="28"/>
        </w:rPr>
        <w:t>案例為對象，進行</w:t>
      </w:r>
      <w:r w:rsidR="00487860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永續性評估</w:t>
      </w:r>
      <w:r w:rsidR="00877027">
        <w:rPr>
          <w:rFonts w:eastAsia="標楷體" w:hint="eastAsia"/>
          <w:color w:val="000000" w:themeColor="text1"/>
          <w:kern w:val="0"/>
          <w:sz w:val="28"/>
          <w:szCs w:val="28"/>
        </w:rPr>
        <w:t>。</w:t>
      </w:r>
      <w:r w:rsidR="00657C7B">
        <w:rPr>
          <w:rFonts w:eastAsia="標楷體" w:hint="eastAsia"/>
          <w:color w:val="000000" w:themeColor="text1"/>
          <w:kern w:val="0"/>
          <w:sz w:val="28"/>
          <w:szCs w:val="28"/>
        </w:rPr>
        <w:t>期望</w:t>
      </w:r>
      <w:r w:rsidR="00877027">
        <w:rPr>
          <w:rFonts w:eastAsia="標楷體" w:hint="eastAsia"/>
          <w:color w:val="000000" w:themeColor="text1"/>
          <w:kern w:val="0"/>
          <w:sz w:val="28"/>
          <w:szCs w:val="28"/>
        </w:rPr>
        <w:t>評估</w:t>
      </w:r>
      <w:r w:rsidR="00657C7B">
        <w:rPr>
          <w:rFonts w:eastAsia="標楷體" w:hint="eastAsia"/>
          <w:color w:val="000000" w:themeColor="text1"/>
          <w:kern w:val="0"/>
          <w:sz w:val="28"/>
          <w:szCs w:val="28"/>
        </w:rPr>
        <w:t>過程所完成的機制、方法論及</w:t>
      </w:r>
      <w:r w:rsidR="00877027">
        <w:rPr>
          <w:rFonts w:eastAsia="標楷體" w:hint="eastAsia"/>
          <w:color w:val="000000" w:themeColor="text1"/>
          <w:kern w:val="0"/>
          <w:sz w:val="28"/>
          <w:szCs w:val="28"/>
        </w:rPr>
        <w:t>結果</w:t>
      </w:r>
      <w:r w:rsidR="00657C7B">
        <w:rPr>
          <w:rFonts w:eastAsia="標楷體" w:hint="eastAsia"/>
          <w:color w:val="000000" w:themeColor="text1"/>
          <w:kern w:val="0"/>
          <w:sz w:val="28"/>
          <w:szCs w:val="28"/>
        </w:rPr>
        <w:t>，可</w:t>
      </w:r>
      <w:r w:rsidR="00877027">
        <w:rPr>
          <w:rFonts w:eastAsia="標楷體" w:hint="eastAsia"/>
          <w:color w:val="000000" w:themeColor="text1"/>
          <w:kern w:val="0"/>
          <w:sz w:val="28"/>
          <w:szCs w:val="28"/>
        </w:rPr>
        <w:t>提供</w:t>
      </w:r>
      <w:r w:rsidR="00657C7B">
        <w:rPr>
          <w:rFonts w:eastAsia="標楷體" w:hint="eastAsia"/>
          <w:color w:val="000000" w:themeColor="text1"/>
          <w:kern w:val="0"/>
          <w:sz w:val="28"/>
          <w:szCs w:val="28"/>
        </w:rPr>
        <w:t>行政院</w:t>
      </w:r>
      <w:r w:rsidR="00877027">
        <w:rPr>
          <w:rFonts w:eastAsia="標楷體" w:hint="eastAsia"/>
          <w:color w:val="000000" w:themeColor="text1"/>
          <w:kern w:val="0"/>
          <w:sz w:val="28"/>
          <w:szCs w:val="28"/>
        </w:rPr>
        <w:t>國家永續會及</w:t>
      </w:r>
      <w:r w:rsidR="00877027">
        <w:rPr>
          <w:rFonts w:eastAsia="標楷體" w:hint="eastAsia"/>
          <w:color w:val="000000" w:themeColor="text1"/>
          <w:kern w:val="0"/>
          <w:sz w:val="28"/>
          <w:szCs w:val="28"/>
        </w:rPr>
        <w:t>NGIS</w:t>
      </w:r>
      <w:r w:rsidR="00B86369">
        <w:rPr>
          <w:rFonts w:eastAsia="標楷體" w:hint="eastAsia"/>
          <w:color w:val="000000" w:themeColor="text1"/>
          <w:kern w:val="0"/>
          <w:sz w:val="28"/>
          <w:szCs w:val="28"/>
        </w:rPr>
        <w:t>專</w:t>
      </w:r>
      <w:r w:rsidR="00877027">
        <w:rPr>
          <w:rFonts w:eastAsia="標楷體" w:hint="eastAsia"/>
          <w:color w:val="000000" w:themeColor="text1"/>
          <w:kern w:val="0"/>
          <w:sz w:val="28"/>
          <w:szCs w:val="28"/>
        </w:rPr>
        <w:t>案工作小組做為政策參考；並對外</w:t>
      </w:r>
      <w:r w:rsidR="00487860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提供</w:t>
      </w:r>
      <w:r w:rsidR="00877027">
        <w:rPr>
          <w:rFonts w:eastAsia="標楷體" w:hint="eastAsia"/>
          <w:color w:val="000000" w:themeColor="text1"/>
          <w:kern w:val="0"/>
          <w:sz w:val="28"/>
          <w:szCs w:val="28"/>
        </w:rPr>
        <w:t>永續整合評估之</w:t>
      </w:r>
      <w:r w:rsidR="00487860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知識服務給予相關的</w:t>
      </w:r>
      <w:r w:rsidR="0004161C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利害關係人</w:t>
      </w:r>
      <w:r w:rsidR="00487860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。</w:t>
      </w:r>
      <w:r w:rsidR="007045D3">
        <w:rPr>
          <w:rFonts w:eastAsia="標楷體" w:hint="eastAsia"/>
          <w:color w:val="000000" w:themeColor="text1"/>
          <w:kern w:val="0"/>
          <w:sz w:val="28"/>
          <w:szCs w:val="28"/>
        </w:rPr>
        <w:t>(</w:t>
      </w:r>
      <w:r w:rsidR="007045D3">
        <w:rPr>
          <w:rFonts w:eastAsia="標楷體" w:hint="eastAsia"/>
          <w:color w:val="000000" w:themeColor="text1"/>
          <w:kern w:val="0"/>
          <w:sz w:val="28"/>
          <w:szCs w:val="28"/>
        </w:rPr>
        <w:t>預期知識平台、永續性評估及政策應用機制參考下圖</w:t>
      </w:r>
      <w:r w:rsidR="007045D3">
        <w:rPr>
          <w:rFonts w:eastAsia="標楷體" w:hint="eastAsia"/>
          <w:color w:val="000000" w:themeColor="text1"/>
          <w:kern w:val="0"/>
          <w:sz w:val="28"/>
          <w:szCs w:val="28"/>
        </w:rPr>
        <w:t>)</w:t>
      </w:r>
    </w:p>
    <w:p w:rsidR="00A331D7" w:rsidRPr="00E24755" w:rsidRDefault="00877027" w:rsidP="00085D18">
      <w:pPr>
        <w:autoSpaceDE w:val="0"/>
        <w:autoSpaceDN w:val="0"/>
        <w:adjustRightInd w:val="0"/>
        <w:spacing w:beforeLines="50" w:before="180" w:afterLines="50" w:after="180" w:line="500" w:lineRule="exact"/>
        <w:jc w:val="center"/>
        <w:rPr>
          <w:rFonts w:eastAsia="標楷體"/>
          <w:color w:val="000000" w:themeColor="text1"/>
          <w:kern w:val="0"/>
          <w:sz w:val="28"/>
          <w:szCs w:val="28"/>
        </w:rPr>
      </w:pPr>
      <w:r w:rsidRPr="00E24755">
        <w:rPr>
          <w:rFonts w:eastAsia="標楷體"/>
          <w:noProof/>
          <w:color w:val="000000" w:themeColor="text1"/>
          <w:kern w:val="0"/>
          <w:sz w:val="28"/>
          <w:szCs w:val="28"/>
        </w:rPr>
        <w:lastRenderedPageBreak/>
        <w:drawing>
          <wp:anchor distT="0" distB="0" distL="114300" distR="114300" simplePos="0" relativeHeight="251658240" behindDoc="0" locked="0" layoutInCell="1" allowOverlap="1" wp14:anchorId="0D71EE13" wp14:editId="66C6FF14">
            <wp:simplePos x="0" y="0"/>
            <wp:positionH relativeFrom="column">
              <wp:posOffset>-527685</wp:posOffset>
            </wp:positionH>
            <wp:positionV relativeFrom="paragraph">
              <wp:posOffset>-299085</wp:posOffset>
            </wp:positionV>
            <wp:extent cx="5316220" cy="3869055"/>
            <wp:effectExtent l="19050" t="19050" r="17780" b="17145"/>
            <wp:wrapTopAndBottom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6220" cy="386905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圖</w:t>
      </w: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:</w:t>
      </w: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永續科學整合平台內容架構概念圖（永續學門規劃團隊）</w:t>
      </w:r>
    </w:p>
    <w:p w:rsidR="00837BD0" w:rsidRPr="00E24755" w:rsidRDefault="00837BD0" w:rsidP="00085D18">
      <w:pPr>
        <w:pStyle w:val="a3"/>
        <w:numPr>
          <w:ilvl w:val="0"/>
          <w:numId w:val="9"/>
        </w:numPr>
        <w:autoSpaceDE w:val="0"/>
        <w:autoSpaceDN w:val="0"/>
        <w:adjustRightInd w:val="0"/>
        <w:spacing w:beforeLines="50" w:before="180" w:afterLines="50" w:after="180" w:line="500" w:lineRule="exact"/>
        <w:ind w:leftChars="0" w:left="0" w:firstLine="0"/>
        <w:jc w:val="both"/>
        <w:rPr>
          <w:rFonts w:eastAsia="標楷體" w:hAnsi="標楷體" w:cs="新細明體,Bold"/>
          <w:b/>
          <w:bCs/>
          <w:color w:val="000000" w:themeColor="text1"/>
          <w:kern w:val="0"/>
          <w:sz w:val="28"/>
          <w:szCs w:val="28"/>
        </w:rPr>
      </w:pPr>
      <w:r w:rsidRPr="00E24755">
        <w:rPr>
          <w:rFonts w:eastAsia="標楷體" w:hAnsi="標楷體" w:cs="新細明體,Bold" w:hint="eastAsia"/>
          <w:b/>
          <w:bCs/>
          <w:color w:val="000000" w:themeColor="text1"/>
          <w:kern w:val="0"/>
          <w:sz w:val="28"/>
          <w:szCs w:val="28"/>
        </w:rPr>
        <w:t>計畫徵求重點</w:t>
      </w:r>
    </w:p>
    <w:p w:rsidR="00466099" w:rsidRPr="00E24755" w:rsidRDefault="00466099" w:rsidP="00085D18">
      <w:pPr>
        <w:autoSpaceDE w:val="0"/>
        <w:autoSpaceDN w:val="0"/>
        <w:adjustRightInd w:val="0"/>
        <w:spacing w:beforeLines="50" w:before="180" w:afterLines="50" w:after="180" w:line="500" w:lineRule="exact"/>
        <w:ind w:firstLineChars="200" w:firstLine="560"/>
        <w:jc w:val="both"/>
        <w:rPr>
          <w:rFonts w:eastAsia="標楷體"/>
          <w:color w:val="000000" w:themeColor="text1"/>
          <w:kern w:val="0"/>
          <w:sz w:val="28"/>
          <w:szCs w:val="28"/>
        </w:rPr>
      </w:pP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本計畫擬為三年期</w:t>
      </w:r>
      <w:r w:rsidR="007D5406">
        <w:rPr>
          <w:rFonts w:eastAsia="標楷體" w:hint="eastAsia"/>
          <w:color w:val="000000" w:themeColor="text1"/>
          <w:kern w:val="0"/>
          <w:sz w:val="28"/>
          <w:szCs w:val="28"/>
        </w:rPr>
        <w:t>之</w:t>
      </w: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計畫，</w:t>
      </w:r>
      <w:r w:rsidR="007D5406">
        <w:rPr>
          <w:rFonts w:eastAsia="標楷體" w:hint="eastAsia"/>
          <w:color w:val="000000" w:themeColor="text1"/>
          <w:kern w:val="0"/>
          <w:sz w:val="28"/>
          <w:szCs w:val="28"/>
        </w:rPr>
        <w:t>主要</w:t>
      </w:r>
      <w:r w:rsidR="00877027">
        <w:rPr>
          <w:rFonts w:eastAsia="標楷體" w:hint="eastAsia"/>
          <w:color w:val="000000" w:themeColor="text1"/>
          <w:kern w:val="0"/>
          <w:sz w:val="28"/>
          <w:szCs w:val="28"/>
        </w:rPr>
        <w:t>包含</w:t>
      </w:r>
      <w:r w:rsidR="009A305D">
        <w:rPr>
          <w:rFonts w:eastAsia="標楷體" w:hint="eastAsia"/>
          <w:color w:val="000000" w:themeColor="text1"/>
          <w:kern w:val="0"/>
          <w:sz w:val="28"/>
          <w:szCs w:val="28"/>
        </w:rPr>
        <w:t>以下</w:t>
      </w:r>
      <w:r w:rsidR="00877027">
        <w:rPr>
          <w:rFonts w:eastAsia="標楷體" w:hint="eastAsia"/>
          <w:color w:val="000000" w:themeColor="text1"/>
          <w:kern w:val="0"/>
          <w:sz w:val="28"/>
          <w:szCs w:val="28"/>
        </w:rPr>
        <w:t>核心</w:t>
      </w:r>
      <w:r w:rsidR="009A305D">
        <w:rPr>
          <w:rFonts w:eastAsia="標楷體" w:hint="eastAsia"/>
          <w:color w:val="000000" w:themeColor="text1"/>
          <w:kern w:val="0"/>
          <w:sz w:val="28"/>
          <w:szCs w:val="28"/>
        </w:rPr>
        <w:t>研究方向</w:t>
      </w:r>
      <w:r w:rsidR="008705E5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，</w:t>
      </w:r>
      <w:r w:rsidR="00877027">
        <w:rPr>
          <w:rFonts w:eastAsia="標楷體" w:hint="eastAsia"/>
          <w:color w:val="000000" w:themeColor="text1"/>
          <w:kern w:val="0"/>
          <w:sz w:val="28"/>
          <w:szCs w:val="28"/>
        </w:rPr>
        <w:t>分述</w:t>
      </w: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如下：</w:t>
      </w:r>
    </w:p>
    <w:p w:rsidR="00615EBC" w:rsidRPr="00E24755" w:rsidRDefault="00606678" w:rsidP="00085D18">
      <w:pPr>
        <w:numPr>
          <w:ilvl w:val="0"/>
          <w:numId w:val="1"/>
        </w:numPr>
        <w:autoSpaceDE w:val="0"/>
        <w:autoSpaceDN w:val="0"/>
        <w:adjustRightInd w:val="0"/>
        <w:spacing w:beforeLines="50" w:before="180" w:afterLines="50" w:after="180" w:line="500" w:lineRule="exact"/>
        <w:ind w:left="561" w:hangingChars="200" w:hanging="561"/>
        <w:jc w:val="both"/>
        <w:rPr>
          <w:rFonts w:eastAsia="標楷體"/>
          <w:b/>
          <w:color w:val="000000" w:themeColor="text1"/>
          <w:kern w:val="0"/>
          <w:sz w:val="28"/>
          <w:szCs w:val="28"/>
        </w:rPr>
      </w:pPr>
      <w:r w:rsidRPr="00E24755">
        <w:rPr>
          <w:rFonts w:eastAsia="標楷體" w:hint="eastAsia"/>
          <w:b/>
          <w:color w:val="000000" w:themeColor="text1"/>
          <w:kern w:val="0"/>
          <w:sz w:val="28"/>
          <w:szCs w:val="28"/>
        </w:rPr>
        <w:t>永續科學相關研究成果</w:t>
      </w:r>
      <w:r w:rsidR="00361BAB">
        <w:rPr>
          <w:rFonts w:eastAsia="標楷體" w:hint="eastAsia"/>
          <w:b/>
          <w:color w:val="000000" w:themeColor="text1"/>
          <w:kern w:val="0"/>
          <w:sz w:val="28"/>
          <w:szCs w:val="28"/>
        </w:rPr>
        <w:t>與知識庫</w:t>
      </w:r>
      <w:r w:rsidRPr="00E24755">
        <w:rPr>
          <w:rFonts w:eastAsia="標楷體" w:hint="eastAsia"/>
          <w:b/>
          <w:color w:val="000000" w:themeColor="text1"/>
          <w:kern w:val="0"/>
          <w:sz w:val="28"/>
          <w:szCs w:val="28"/>
        </w:rPr>
        <w:t>之整合</w:t>
      </w:r>
    </w:p>
    <w:p w:rsidR="00FF5163" w:rsidRPr="00877027" w:rsidRDefault="00CB6C6C" w:rsidP="00085D18">
      <w:pPr>
        <w:autoSpaceDE w:val="0"/>
        <w:autoSpaceDN w:val="0"/>
        <w:adjustRightInd w:val="0"/>
        <w:spacing w:beforeLines="50" w:before="180" w:afterLines="50" w:after="180" w:line="500" w:lineRule="exact"/>
        <w:ind w:left="66"/>
        <w:jc w:val="both"/>
        <w:rPr>
          <w:rFonts w:eastAsia="標楷體"/>
          <w:color w:val="000000" w:themeColor="text1"/>
          <w:kern w:val="0"/>
          <w:sz w:val="28"/>
          <w:szCs w:val="28"/>
        </w:rPr>
      </w:pPr>
      <w:r w:rsidRPr="00877027">
        <w:rPr>
          <w:rFonts w:eastAsia="標楷體" w:hint="eastAsia"/>
          <w:color w:val="000000" w:themeColor="text1"/>
          <w:kern w:val="0"/>
          <w:sz w:val="28"/>
          <w:szCs w:val="28"/>
        </w:rPr>
        <w:t>本計畫</w:t>
      </w:r>
      <w:r w:rsidR="00880DC0" w:rsidRPr="00877027">
        <w:rPr>
          <w:rFonts w:eastAsia="標楷體" w:hint="eastAsia"/>
          <w:color w:val="000000" w:themeColor="text1"/>
          <w:kern w:val="0"/>
          <w:sz w:val="28"/>
          <w:szCs w:val="28"/>
        </w:rPr>
        <w:t>須</w:t>
      </w:r>
      <w:r w:rsidR="0004161C" w:rsidRPr="00877027">
        <w:rPr>
          <w:rFonts w:eastAsia="標楷體" w:hint="eastAsia"/>
          <w:color w:val="000000" w:themeColor="text1"/>
          <w:kern w:val="0"/>
          <w:sz w:val="28"/>
          <w:szCs w:val="28"/>
        </w:rPr>
        <w:t>發展知識庫以</w:t>
      </w:r>
      <w:r w:rsidR="00140A14" w:rsidRPr="00877027">
        <w:rPr>
          <w:rFonts w:eastAsia="標楷體" w:hint="eastAsia"/>
          <w:color w:val="000000" w:themeColor="text1"/>
          <w:kern w:val="0"/>
          <w:sz w:val="28"/>
          <w:szCs w:val="28"/>
        </w:rPr>
        <w:t>連結、</w:t>
      </w:r>
      <w:r w:rsidR="00880DC0" w:rsidRPr="00877027">
        <w:rPr>
          <w:rFonts w:eastAsia="標楷體" w:hint="eastAsia"/>
          <w:color w:val="000000" w:themeColor="text1"/>
          <w:kern w:val="0"/>
          <w:sz w:val="28"/>
          <w:szCs w:val="28"/>
        </w:rPr>
        <w:t>彙整</w:t>
      </w:r>
      <w:r w:rsidR="00FF5163" w:rsidRPr="00877027">
        <w:rPr>
          <w:rFonts w:eastAsia="標楷體" w:hint="eastAsia"/>
          <w:color w:val="000000" w:themeColor="text1"/>
          <w:kern w:val="0"/>
          <w:sz w:val="28"/>
          <w:szCs w:val="28"/>
        </w:rPr>
        <w:t>相關永續科學研究成果，以提供使用者友善之永續科學知識平台。</w:t>
      </w:r>
    </w:p>
    <w:p w:rsidR="008705E5" w:rsidRPr="00E24755" w:rsidRDefault="008705E5" w:rsidP="00085D18">
      <w:pPr>
        <w:pStyle w:val="a3"/>
        <w:numPr>
          <w:ilvl w:val="1"/>
          <w:numId w:val="16"/>
        </w:numPr>
        <w:autoSpaceDE w:val="0"/>
        <w:autoSpaceDN w:val="0"/>
        <w:adjustRightInd w:val="0"/>
        <w:spacing w:beforeLines="50" w:before="180" w:afterLines="50" w:after="180" w:line="500" w:lineRule="exact"/>
        <w:ind w:leftChars="0" w:left="993"/>
        <w:jc w:val="both"/>
        <w:rPr>
          <w:rFonts w:eastAsia="標楷體"/>
          <w:color w:val="000000" w:themeColor="text1"/>
          <w:kern w:val="0"/>
          <w:sz w:val="28"/>
          <w:szCs w:val="28"/>
        </w:rPr>
      </w:pP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我國</w:t>
      </w:r>
      <w:r w:rsidR="00877027">
        <w:rPr>
          <w:rFonts w:eastAsia="標楷體" w:hint="eastAsia"/>
          <w:color w:val="000000" w:themeColor="text1"/>
          <w:kern w:val="0"/>
          <w:sz w:val="28"/>
          <w:szCs w:val="28"/>
        </w:rPr>
        <w:t>各部會</w:t>
      </w: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推動永續相關政策與行動進程</w:t>
      </w:r>
      <w:r w:rsidR="007D5406">
        <w:rPr>
          <w:rFonts w:eastAsia="標楷體" w:hint="eastAsia"/>
          <w:color w:val="000000" w:themeColor="text1"/>
          <w:kern w:val="0"/>
          <w:sz w:val="28"/>
          <w:szCs w:val="28"/>
        </w:rPr>
        <w:t>。</w:t>
      </w:r>
    </w:p>
    <w:p w:rsidR="00FF5163" w:rsidRPr="00E24755" w:rsidRDefault="00CB6C6C" w:rsidP="00085D18">
      <w:pPr>
        <w:pStyle w:val="a3"/>
        <w:numPr>
          <w:ilvl w:val="1"/>
          <w:numId w:val="16"/>
        </w:numPr>
        <w:autoSpaceDE w:val="0"/>
        <w:autoSpaceDN w:val="0"/>
        <w:adjustRightInd w:val="0"/>
        <w:spacing w:beforeLines="50" w:before="180" w:afterLines="50" w:after="180" w:line="500" w:lineRule="exact"/>
        <w:ind w:leftChars="0" w:left="993"/>
        <w:jc w:val="both"/>
        <w:rPr>
          <w:rFonts w:eastAsia="標楷體"/>
          <w:color w:val="000000" w:themeColor="text1"/>
          <w:kern w:val="0"/>
          <w:sz w:val="28"/>
          <w:szCs w:val="28"/>
        </w:rPr>
      </w:pP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我國永續科學相關研究</w:t>
      </w:r>
      <w:r w:rsidR="005D22A4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成果</w:t>
      </w:r>
      <w:r w:rsidR="00880DC0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（</w:t>
      </w:r>
      <w:r w:rsidR="00EE546B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含科學評估</w:t>
      </w:r>
      <w:r w:rsidR="007D5406">
        <w:rPr>
          <w:rFonts w:eastAsia="標楷體" w:hint="eastAsia"/>
          <w:color w:val="000000" w:themeColor="text1"/>
          <w:kern w:val="0"/>
          <w:sz w:val="28"/>
          <w:szCs w:val="28"/>
        </w:rPr>
        <w:t>方法、</w:t>
      </w:r>
      <w:r w:rsidR="00EE546B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工具、</w:t>
      </w:r>
      <w:r w:rsidR="00880DC0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模式</w:t>
      </w:r>
      <w:r w:rsidR="00EE546B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與資料庫</w:t>
      </w:r>
      <w:r w:rsidR="00880DC0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）</w:t>
      </w:r>
      <w:r w:rsidR="007D5406">
        <w:rPr>
          <w:rFonts w:eastAsia="標楷體" w:hint="eastAsia"/>
          <w:color w:val="000000" w:themeColor="text1"/>
          <w:kern w:val="0"/>
          <w:sz w:val="28"/>
          <w:szCs w:val="28"/>
        </w:rPr>
        <w:t>。</w:t>
      </w:r>
    </w:p>
    <w:p w:rsidR="0004161C" w:rsidRPr="00E24755" w:rsidRDefault="00877027" w:rsidP="00085D18">
      <w:pPr>
        <w:pStyle w:val="a3"/>
        <w:numPr>
          <w:ilvl w:val="1"/>
          <w:numId w:val="16"/>
        </w:numPr>
        <w:autoSpaceDE w:val="0"/>
        <w:autoSpaceDN w:val="0"/>
        <w:adjustRightInd w:val="0"/>
        <w:spacing w:beforeLines="50" w:before="180" w:afterLines="50" w:after="180" w:line="500" w:lineRule="exact"/>
        <w:ind w:leftChars="0" w:left="993"/>
        <w:jc w:val="both"/>
        <w:rPr>
          <w:rFonts w:eastAsia="標楷體"/>
          <w:color w:val="000000" w:themeColor="text1"/>
          <w:kern w:val="0"/>
          <w:sz w:val="28"/>
          <w:szCs w:val="28"/>
        </w:rPr>
      </w:pPr>
      <w:r>
        <w:rPr>
          <w:rFonts w:eastAsia="標楷體" w:hint="eastAsia"/>
          <w:color w:val="000000" w:themeColor="text1"/>
          <w:kern w:val="0"/>
          <w:sz w:val="28"/>
          <w:szCs w:val="28"/>
        </w:rPr>
        <w:t>自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1992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年里約地球高峰會以來，</w:t>
      </w:r>
      <w:r w:rsidR="0004161C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國內外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重要</w:t>
      </w:r>
      <w:r w:rsidR="0004161C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永續性評估相關案例</w:t>
      </w:r>
      <w:r w:rsidR="007D5406">
        <w:rPr>
          <w:rFonts w:eastAsia="標楷體" w:hint="eastAsia"/>
          <w:color w:val="000000" w:themeColor="text1"/>
          <w:kern w:val="0"/>
          <w:sz w:val="28"/>
          <w:szCs w:val="28"/>
        </w:rPr>
        <w:t>。</w:t>
      </w:r>
    </w:p>
    <w:p w:rsidR="00877027" w:rsidRPr="007F4B69" w:rsidRDefault="00606678" w:rsidP="007F4B69">
      <w:pPr>
        <w:pStyle w:val="a3"/>
        <w:numPr>
          <w:ilvl w:val="1"/>
          <w:numId w:val="16"/>
        </w:numPr>
        <w:autoSpaceDE w:val="0"/>
        <w:autoSpaceDN w:val="0"/>
        <w:adjustRightInd w:val="0"/>
        <w:spacing w:beforeLines="50" w:before="180" w:afterLines="50" w:after="180" w:line="500" w:lineRule="exact"/>
        <w:ind w:leftChars="0" w:left="993"/>
        <w:jc w:val="both"/>
        <w:rPr>
          <w:rFonts w:eastAsia="標楷體"/>
          <w:color w:val="000000" w:themeColor="text1"/>
          <w:kern w:val="0"/>
          <w:sz w:val="28"/>
          <w:szCs w:val="28"/>
        </w:rPr>
      </w:pPr>
      <w:r w:rsidRPr="007F4B69">
        <w:rPr>
          <w:rFonts w:eastAsia="標楷體" w:hint="eastAsia"/>
          <w:color w:val="000000" w:themeColor="text1"/>
          <w:kern w:val="0"/>
          <w:sz w:val="28"/>
          <w:szCs w:val="28"/>
        </w:rPr>
        <w:t>永續科學</w:t>
      </w:r>
      <w:r w:rsidR="00877027" w:rsidRPr="007F4B69">
        <w:rPr>
          <w:rFonts w:eastAsia="標楷體" w:hint="eastAsia"/>
          <w:color w:val="000000" w:themeColor="text1"/>
          <w:kern w:val="0"/>
          <w:sz w:val="28"/>
          <w:szCs w:val="28"/>
        </w:rPr>
        <w:t>整合評估</w:t>
      </w:r>
      <w:r w:rsidR="00A53F23" w:rsidRPr="007F4B69">
        <w:rPr>
          <w:rFonts w:eastAsia="標楷體" w:hint="eastAsia"/>
          <w:color w:val="000000" w:themeColor="text1"/>
          <w:kern w:val="0"/>
          <w:sz w:val="28"/>
          <w:szCs w:val="28"/>
        </w:rPr>
        <w:t>知</w:t>
      </w:r>
      <w:r w:rsidR="00877027" w:rsidRPr="007F4B69">
        <w:rPr>
          <w:rFonts w:eastAsia="標楷體" w:hint="eastAsia"/>
          <w:color w:val="000000" w:themeColor="text1"/>
          <w:kern w:val="0"/>
          <w:sz w:val="28"/>
          <w:szCs w:val="28"/>
        </w:rPr>
        <w:t>識</w:t>
      </w:r>
      <w:r w:rsidRPr="007F4B69">
        <w:rPr>
          <w:rFonts w:eastAsia="標楷體" w:hint="eastAsia"/>
          <w:color w:val="000000" w:themeColor="text1"/>
          <w:kern w:val="0"/>
          <w:sz w:val="28"/>
          <w:szCs w:val="28"/>
        </w:rPr>
        <w:t>庫之建置與維運</w:t>
      </w:r>
      <w:r w:rsidR="00F92C04" w:rsidRPr="007F4B69">
        <w:rPr>
          <w:rFonts w:eastAsia="標楷體" w:hint="eastAsia"/>
          <w:color w:val="000000" w:themeColor="text1"/>
          <w:kern w:val="0"/>
          <w:sz w:val="28"/>
          <w:szCs w:val="28"/>
        </w:rPr>
        <w:t>。</w:t>
      </w:r>
      <w:r w:rsidR="008C698B" w:rsidRPr="007F4B69">
        <w:rPr>
          <w:rFonts w:eastAsia="標楷體" w:hint="eastAsia"/>
          <w:color w:val="000000" w:themeColor="text1"/>
          <w:kern w:val="0"/>
          <w:sz w:val="28"/>
          <w:szCs w:val="28"/>
        </w:rPr>
        <w:t>知識庫</w:t>
      </w:r>
      <w:r w:rsidR="007F4B69">
        <w:rPr>
          <w:rFonts w:eastAsia="標楷體" w:hint="eastAsia"/>
          <w:color w:val="000000" w:themeColor="text1"/>
          <w:kern w:val="0"/>
          <w:sz w:val="28"/>
          <w:szCs w:val="28"/>
        </w:rPr>
        <w:t>之規劃建構</w:t>
      </w:r>
      <w:r w:rsidR="007F4B69">
        <w:rPr>
          <w:rFonts w:eastAsia="標楷體" w:hint="eastAsia"/>
          <w:color w:val="000000" w:themeColor="text1"/>
          <w:kern w:val="0"/>
          <w:sz w:val="28"/>
          <w:szCs w:val="28"/>
        </w:rPr>
        <w:lastRenderedPageBreak/>
        <w:t>可</w:t>
      </w:r>
      <w:proofErr w:type="gramStart"/>
      <w:r w:rsidR="007F4B69">
        <w:rPr>
          <w:rFonts w:eastAsia="標楷體" w:hint="eastAsia"/>
          <w:color w:val="000000" w:themeColor="text1"/>
          <w:kern w:val="0"/>
          <w:sz w:val="28"/>
          <w:szCs w:val="28"/>
        </w:rPr>
        <w:t>採</w:t>
      </w:r>
      <w:proofErr w:type="gramEnd"/>
      <w:r w:rsidR="008C698B" w:rsidRPr="007F4B69">
        <w:rPr>
          <w:rFonts w:eastAsia="標楷體" w:hint="eastAsia"/>
          <w:color w:val="000000" w:themeColor="text1"/>
          <w:kern w:val="0"/>
          <w:sz w:val="28"/>
          <w:szCs w:val="28"/>
        </w:rPr>
        <w:t>雲端應用。</w:t>
      </w:r>
    </w:p>
    <w:p w:rsidR="00606678" w:rsidRPr="00E24755" w:rsidRDefault="00606678" w:rsidP="00085D18">
      <w:pPr>
        <w:numPr>
          <w:ilvl w:val="0"/>
          <w:numId w:val="1"/>
        </w:numPr>
        <w:autoSpaceDE w:val="0"/>
        <w:autoSpaceDN w:val="0"/>
        <w:adjustRightInd w:val="0"/>
        <w:spacing w:beforeLines="50" w:before="180" w:afterLines="50" w:after="180" w:line="500" w:lineRule="exact"/>
        <w:ind w:left="561" w:hangingChars="200" w:hanging="561"/>
        <w:jc w:val="both"/>
        <w:rPr>
          <w:rFonts w:eastAsia="標楷體"/>
          <w:b/>
          <w:color w:val="000000" w:themeColor="text1"/>
          <w:kern w:val="0"/>
          <w:sz w:val="28"/>
          <w:szCs w:val="28"/>
        </w:rPr>
      </w:pPr>
      <w:r w:rsidRPr="00E24755">
        <w:rPr>
          <w:rFonts w:eastAsia="標楷體" w:hint="eastAsia"/>
          <w:b/>
          <w:color w:val="000000" w:themeColor="text1"/>
          <w:kern w:val="0"/>
          <w:sz w:val="28"/>
          <w:szCs w:val="28"/>
        </w:rPr>
        <w:t>永續性評估</w:t>
      </w:r>
      <w:r w:rsidR="006E461D" w:rsidRPr="00E24755">
        <w:rPr>
          <w:rFonts w:eastAsia="標楷體" w:hint="eastAsia"/>
          <w:b/>
          <w:color w:val="000000" w:themeColor="text1"/>
          <w:kern w:val="0"/>
          <w:sz w:val="28"/>
          <w:szCs w:val="28"/>
        </w:rPr>
        <w:t>（</w:t>
      </w:r>
      <w:r w:rsidR="006E461D" w:rsidRPr="00E24755">
        <w:rPr>
          <w:rFonts w:eastAsia="標楷體"/>
          <w:b/>
          <w:color w:val="000000" w:themeColor="text1"/>
          <w:kern w:val="0"/>
          <w:sz w:val="28"/>
          <w:szCs w:val="28"/>
        </w:rPr>
        <w:t>Sustainability Assessment</w:t>
      </w:r>
      <w:r w:rsidR="006E461D" w:rsidRPr="00E24755">
        <w:rPr>
          <w:rFonts w:eastAsia="標楷體" w:hint="eastAsia"/>
          <w:b/>
          <w:color w:val="000000" w:themeColor="text1"/>
          <w:kern w:val="0"/>
          <w:sz w:val="28"/>
          <w:szCs w:val="28"/>
        </w:rPr>
        <w:t>）</w:t>
      </w:r>
      <w:r w:rsidRPr="00E24755">
        <w:rPr>
          <w:rFonts w:eastAsia="標楷體" w:hint="eastAsia"/>
          <w:b/>
          <w:color w:val="000000" w:themeColor="text1"/>
          <w:kern w:val="0"/>
          <w:sz w:val="28"/>
          <w:szCs w:val="28"/>
        </w:rPr>
        <w:t>研究</w:t>
      </w:r>
    </w:p>
    <w:p w:rsidR="00F01568" w:rsidRDefault="00F01568" w:rsidP="00085D18">
      <w:pPr>
        <w:pStyle w:val="a3"/>
        <w:numPr>
          <w:ilvl w:val="1"/>
          <w:numId w:val="16"/>
        </w:numPr>
        <w:autoSpaceDE w:val="0"/>
        <w:autoSpaceDN w:val="0"/>
        <w:adjustRightInd w:val="0"/>
        <w:spacing w:beforeLines="50" w:before="180" w:afterLines="50" w:after="180" w:line="500" w:lineRule="exact"/>
        <w:ind w:leftChars="0" w:left="993"/>
        <w:jc w:val="both"/>
        <w:rPr>
          <w:rFonts w:eastAsia="標楷體"/>
          <w:color w:val="000000" w:themeColor="text1"/>
          <w:kern w:val="0"/>
          <w:sz w:val="28"/>
          <w:szCs w:val="28"/>
        </w:rPr>
      </w:pP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本計畫須研究</w:t>
      </w:r>
      <w:r w:rsidR="00466099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發展適用我國的永續性評估方法</w:t>
      </w:r>
      <w:r w:rsidR="000C0DAF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（包含</w:t>
      </w:r>
      <w:r w:rsidR="006E461D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概念內涵及評量方法</w:t>
      </w:r>
      <w:r w:rsidR="000C0DAF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等）</w:t>
      </w:r>
      <w:r w:rsidR="00466099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，並</w:t>
      </w: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規劃重要議題案例遴選機制</w:t>
      </w:r>
      <w:r w:rsidR="000C0DAF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，以供第四項工作項目執行</w:t>
      </w: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。</w:t>
      </w:r>
    </w:p>
    <w:p w:rsidR="00877027" w:rsidRPr="00E24755" w:rsidRDefault="00877027" w:rsidP="00085D18">
      <w:pPr>
        <w:pStyle w:val="a3"/>
        <w:numPr>
          <w:ilvl w:val="1"/>
          <w:numId w:val="16"/>
        </w:numPr>
        <w:autoSpaceDE w:val="0"/>
        <w:autoSpaceDN w:val="0"/>
        <w:adjustRightInd w:val="0"/>
        <w:spacing w:beforeLines="50" w:before="180" w:afterLines="50" w:after="180" w:line="500" w:lineRule="exact"/>
        <w:ind w:leftChars="0" w:left="993"/>
        <w:jc w:val="both"/>
        <w:rPr>
          <w:rFonts w:eastAsia="標楷體"/>
          <w:color w:val="000000" w:themeColor="text1"/>
          <w:kern w:val="0"/>
          <w:sz w:val="28"/>
          <w:szCs w:val="28"/>
        </w:rPr>
      </w:pPr>
      <w:r>
        <w:rPr>
          <w:rFonts w:eastAsia="標楷體" w:hint="eastAsia"/>
          <w:color w:val="000000" w:themeColor="text1"/>
          <w:kern w:val="0"/>
          <w:sz w:val="28"/>
          <w:szCs w:val="28"/>
        </w:rPr>
        <w:t>建議第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1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年度以發展</w:t>
      </w:r>
      <w:r w:rsidR="00361BAB">
        <w:rPr>
          <w:rFonts w:eastAsia="標楷體" w:hint="eastAsia"/>
          <w:color w:val="000000" w:themeColor="text1"/>
          <w:kern w:val="0"/>
          <w:sz w:val="28"/>
          <w:szCs w:val="28"/>
        </w:rPr>
        <w:t>適合我國國情之永續性評估方法及評估議題案例遴選機制</w:t>
      </w:r>
      <w:r w:rsidR="00361BAB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。</w:t>
      </w:r>
    </w:p>
    <w:p w:rsidR="00606678" w:rsidRPr="00E24755" w:rsidRDefault="00606678" w:rsidP="00085D18">
      <w:pPr>
        <w:numPr>
          <w:ilvl w:val="0"/>
          <w:numId w:val="1"/>
        </w:numPr>
        <w:autoSpaceDE w:val="0"/>
        <w:autoSpaceDN w:val="0"/>
        <w:adjustRightInd w:val="0"/>
        <w:spacing w:beforeLines="50" w:before="180" w:afterLines="50" w:after="180" w:line="500" w:lineRule="exact"/>
        <w:ind w:left="561" w:hangingChars="200" w:hanging="561"/>
        <w:jc w:val="both"/>
        <w:rPr>
          <w:rFonts w:eastAsia="標楷體"/>
          <w:b/>
          <w:color w:val="000000" w:themeColor="text1"/>
          <w:kern w:val="0"/>
          <w:sz w:val="28"/>
          <w:szCs w:val="28"/>
        </w:rPr>
      </w:pPr>
      <w:r w:rsidRPr="00E24755">
        <w:rPr>
          <w:rFonts w:eastAsia="標楷體" w:hint="eastAsia"/>
          <w:b/>
          <w:color w:val="000000" w:themeColor="text1"/>
          <w:kern w:val="0"/>
          <w:sz w:val="28"/>
          <w:szCs w:val="28"/>
        </w:rPr>
        <w:t>永續性評估案例之執行</w:t>
      </w:r>
    </w:p>
    <w:p w:rsidR="00361BAB" w:rsidRDefault="00361BAB" w:rsidP="00085D18">
      <w:pPr>
        <w:pStyle w:val="a3"/>
        <w:numPr>
          <w:ilvl w:val="1"/>
          <w:numId w:val="16"/>
        </w:numPr>
        <w:autoSpaceDE w:val="0"/>
        <w:autoSpaceDN w:val="0"/>
        <w:adjustRightInd w:val="0"/>
        <w:spacing w:beforeLines="50" w:before="180" w:afterLines="50" w:after="180" w:line="500" w:lineRule="exact"/>
        <w:ind w:leftChars="0" w:left="993"/>
        <w:jc w:val="both"/>
        <w:rPr>
          <w:rFonts w:eastAsia="標楷體"/>
          <w:color w:val="000000" w:themeColor="text1"/>
          <w:kern w:val="0"/>
          <w:sz w:val="28"/>
          <w:szCs w:val="28"/>
        </w:rPr>
      </w:pPr>
      <w:r>
        <w:rPr>
          <w:rFonts w:eastAsia="標楷體" w:hint="eastAsia"/>
          <w:color w:val="000000" w:themeColor="text1"/>
          <w:kern w:val="0"/>
          <w:sz w:val="28"/>
          <w:szCs w:val="28"/>
        </w:rPr>
        <w:t>首年可用申請團隊自選議題（至少一項）於發展前項永續性評估方法之同時進行該議題之永續性評估。</w:t>
      </w:r>
    </w:p>
    <w:p w:rsidR="00361BAB" w:rsidRDefault="00361BAB" w:rsidP="00085D18">
      <w:pPr>
        <w:pStyle w:val="a3"/>
        <w:numPr>
          <w:ilvl w:val="1"/>
          <w:numId w:val="16"/>
        </w:numPr>
        <w:autoSpaceDE w:val="0"/>
        <w:autoSpaceDN w:val="0"/>
        <w:adjustRightInd w:val="0"/>
        <w:spacing w:beforeLines="50" w:before="180" w:afterLines="50" w:after="180" w:line="500" w:lineRule="exact"/>
        <w:ind w:leftChars="0" w:left="993"/>
        <w:jc w:val="both"/>
        <w:rPr>
          <w:rFonts w:eastAsia="標楷體"/>
          <w:color w:val="000000" w:themeColor="text1"/>
          <w:kern w:val="0"/>
          <w:sz w:val="28"/>
          <w:szCs w:val="28"/>
        </w:rPr>
      </w:pPr>
      <w:r>
        <w:rPr>
          <w:rFonts w:eastAsia="標楷體" w:hint="eastAsia"/>
          <w:color w:val="000000" w:themeColor="text1"/>
          <w:kern w:val="0"/>
          <w:sz w:val="28"/>
          <w:szCs w:val="28"/>
        </w:rPr>
        <w:t>應用</w:t>
      </w:r>
      <w:r w:rsidR="00F860AF">
        <w:rPr>
          <w:rFonts w:eastAsia="標楷體" w:hint="eastAsia"/>
          <w:color w:val="000000" w:themeColor="text1"/>
          <w:kern w:val="0"/>
          <w:sz w:val="28"/>
          <w:szCs w:val="28"/>
        </w:rPr>
        <w:t>前述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(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二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)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之</w:t>
      </w: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遴選機制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，</w:t>
      </w: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遴選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次年之評估案例。</w:t>
      </w:r>
    </w:p>
    <w:p w:rsidR="00B427F3" w:rsidRDefault="00B427F3" w:rsidP="00085D18">
      <w:pPr>
        <w:pStyle w:val="a3"/>
        <w:numPr>
          <w:ilvl w:val="1"/>
          <w:numId w:val="16"/>
        </w:numPr>
        <w:autoSpaceDE w:val="0"/>
        <w:autoSpaceDN w:val="0"/>
        <w:adjustRightInd w:val="0"/>
        <w:spacing w:beforeLines="50" w:before="180" w:afterLines="50" w:after="180" w:line="500" w:lineRule="exact"/>
        <w:ind w:leftChars="0" w:left="993"/>
        <w:jc w:val="both"/>
        <w:rPr>
          <w:rFonts w:eastAsia="標楷體"/>
          <w:color w:val="000000" w:themeColor="text1"/>
          <w:kern w:val="0"/>
          <w:sz w:val="28"/>
          <w:szCs w:val="28"/>
        </w:rPr>
      </w:pP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本</w:t>
      </w:r>
      <w:r w:rsidR="00361BAB">
        <w:rPr>
          <w:rFonts w:eastAsia="標楷體" w:hint="eastAsia"/>
          <w:color w:val="000000" w:themeColor="text1"/>
          <w:kern w:val="0"/>
          <w:sz w:val="28"/>
          <w:szCs w:val="28"/>
        </w:rPr>
        <w:t>項工作應</w:t>
      </w: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整合</w:t>
      </w:r>
      <w:r w:rsidR="00F860AF">
        <w:rPr>
          <w:rFonts w:eastAsia="標楷體" w:hint="eastAsia"/>
          <w:color w:val="000000" w:themeColor="text1"/>
          <w:kern w:val="0"/>
          <w:sz w:val="28"/>
          <w:szCs w:val="28"/>
        </w:rPr>
        <w:t>前述</w:t>
      </w:r>
      <w:r w:rsidR="00361BAB">
        <w:rPr>
          <w:rFonts w:eastAsia="標楷體" w:hint="eastAsia"/>
          <w:color w:val="000000" w:themeColor="text1"/>
          <w:kern w:val="0"/>
          <w:sz w:val="28"/>
          <w:szCs w:val="28"/>
        </w:rPr>
        <w:t>（一）中之</w:t>
      </w: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資料、方法、工具、研究分析成果</w:t>
      </w:r>
      <w:r w:rsidR="0013689F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等知識以</w:t>
      </w: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執行案例永續性評估</w:t>
      </w:r>
      <w:r w:rsidR="000C0DAF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。</w:t>
      </w:r>
    </w:p>
    <w:p w:rsidR="00454A4D" w:rsidRPr="00606678" w:rsidRDefault="00454A4D" w:rsidP="00085D18">
      <w:pPr>
        <w:numPr>
          <w:ilvl w:val="0"/>
          <w:numId w:val="1"/>
        </w:numPr>
        <w:autoSpaceDE w:val="0"/>
        <w:autoSpaceDN w:val="0"/>
        <w:adjustRightInd w:val="0"/>
        <w:spacing w:beforeLines="50" w:before="180" w:afterLines="50" w:after="180" w:line="500" w:lineRule="exact"/>
        <w:ind w:left="561" w:hangingChars="200" w:hanging="561"/>
        <w:jc w:val="both"/>
        <w:rPr>
          <w:rFonts w:eastAsia="標楷體"/>
          <w:b/>
          <w:color w:val="000000" w:themeColor="text1"/>
          <w:kern w:val="0"/>
          <w:sz w:val="28"/>
          <w:szCs w:val="28"/>
        </w:rPr>
      </w:pPr>
      <w:r>
        <w:rPr>
          <w:rFonts w:eastAsia="標楷體" w:hint="eastAsia"/>
          <w:b/>
          <w:color w:val="000000" w:themeColor="text1"/>
          <w:kern w:val="0"/>
          <w:sz w:val="28"/>
          <w:szCs w:val="28"/>
        </w:rPr>
        <w:t>設立</w:t>
      </w:r>
      <w:r w:rsidRPr="00606678">
        <w:rPr>
          <w:rFonts w:eastAsia="標楷體" w:hint="eastAsia"/>
          <w:b/>
          <w:color w:val="000000" w:themeColor="text1"/>
          <w:kern w:val="0"/>
          <w:sz w:val="28"/>
          <w:szCs w:val="28"/>
        </w:rPr>
        <w:t>永續</w:t>
      </w:r>
      <w:r>
        <w:rPr>
          <w:rFonts w:eastAsia="標楷體" w:hint="eastAsia"/>
          <w:b/>
          <w:color w:val="000000" w:themeColor="text1"/>
          <w:kern w:val="0"/>
          <w:sz w:val="28"/>
          <w:szCs w:val="28"/>
        </w:rPr>
        <w:t>性</w:t>
      </w:r>
      <w:r w:rsidRPr="00606678">
        <w:rPr>
          <w:rFonts w:eastAsia="標楷體" w:hint="eastAsia"/>
          <w:b/>
          <w:color w:val="000000" w:themeColor="text1"/>
          <w:kern w:val="0"/>
          <w:sz w:val="28"/>
          <w:szCs w:val="28"/>
        </w:rPr>
        <w:t>整合</w:t>
      </w:r>
      <w:r>
        <w:rPr>
          <w:rFonts w:eastAsia="標楷體" w:hint="eastAsia"/>
          <w:b/>
          <w:color w:val="000000" w:themeColor="text1"/>
          <w:kern w:val="0"/>
          <w:sz w:val="28"/>
          <w:szCs w:val="28"/>
        </w:rPr>
        <w:t>評估</w:t>
      </w:r>
      <w:r w:rsidRPr="00606678">
        <w:rPr>
          <w:rFonts w:eastAsia="標楷體" w:hint="eastAsia"/>
          <w:b/>
          <w:color w:val="000000" w:themeColor="text1"/>
          <w:kern w:val="0"/>
          <w:sz w:val="28"/>
          <w:szCs w:val="28"/>
        </w:rPr>
        <w:t>實體單位之</w:t>
      </w:r>
      <w:r>
        <w:rPr>
          <w:rFonts w:eastAsia="標楷體" w:hint="eastAsia"/>
          <w:b/>
          <w:color w:val="000000" w:themeColor="text1"/>
          <w:kern w:val="0"/>
          <w:sz w:val="28"/>
          <w:szCs w:val="28"/>
        </w:rPr>
        <w:t>評析</w:t>
      </w:r>
    </w:p>
    <w:p w:rsidR="00454A4D" w:rsidRPr="00531940" w:rsidRDefault="00A53F23" w:rsidP="00085D18">
      <w:pPr>
        <w:pStyle w:val="a3"/>
        <w:numPr>
          <w:ilvl w:val="0"/>
          <w:numId w:val="12"/>
        </w:numPr>
        <w:autoSpaceDE w:val="0"/>
        <w:autoSpaceDN w:val="0"/>
        <w:adjustRightInd w:val="0"/>
        <w:spacing w:beforeLines="50" w:before="180" w:afterLines="50" w:after="180" w:line="500" w:lineRule="exact"/>
        <w:ind w:leftChars="0"/>
        <w:jc w:val="both"/>
        <w:rPr>
          <w:rFonts w:eastAsia="標楷體"/>
          <w:color w:val="000000" w:themeColor="text1"/>
          <w:kern w:val="0"/>
          <w:sz w:val="28"/>
          <w:szCs w:val="28"/>
        </w:rPr>
      </w:pPr>
      <w:r>
        <w:rPr>
          <w:rFonts w:eastAsia="標楷體" w:hint="eastAsia"/>
          <w:color w:val="000000" w:themeColor="text1"/>
          <w:kern w:val="0"/>
          <w:sz w:val="28"/>
          <w:szCs w:val="28"/>
        </w:rPr>
        <w:t>國外案例彙整收集與評析</w:t>
      </w:r>
      <w:r w:rsidR="00454A4D" w:rsidRPr="00531940">
        <w:rPr>
          <w:rFonts w:eastAsia="標楷體" w:hint="eastAsia"/>
          <w:color w:val="000000" w:themeColor="text1"/>
          <w:kern w:val="0"/>
          <w:sz w:val="28"/>
          <w:szCs w:val="28"/>
        </w:rPr>
        <w:t>。</w:t>
      </w:r>
    </w:p>
    <w:p w:rsidR="00454A4D" w:rsidRPr="00454A4D" w:rsidRDefault="00A53F23" w:rsidP="00335F51">
      <w:pPr>
        <w:pStyle w:val="a3"/>
        <w:numPr>
          <w:ilvl w:val="0"/>
          <w:numId w:val="12"/>
        </w:numPr>
        <w:autoSpaceDE w:val="0"/>
        <w:autoSpaceDN w:val="0"/>
        <w:adjustRightInd w:val="0"/>
        <w:spacing w:beforeLines="50" w:before="180" w:afterLines="50" w:after="180" w:line="500" w:lineRule="exact"/>
        <w:ind w:leftChars="0"/>
        <w:jc w:val="both"/>
        <w:rPr>
          <w:rFonts w:eastAsia="標楷體"/>
          <w:color w:val="000000" w:themeColor="text1"/>
          <w:kern w:val="0"/>
          <w:sz w:val="28"/>
          <w:szCs w:val="28"/>
        </w:rPr>
      </w:pPr>
      <w:r>
        <w:rPr>
          <w:rFonts w:eastAsia="標楷體" w:hint="eastAsia"/>
          <w:color w:val="000000" w:themeColor="text1"/>
          <w:kern w:val="0"/>
          <w:sz w:val="28"/>
          <w:szCs w:val="28"/>
        </w:rPr>
        <w:t>由我國過去環境開</w:t>
      </w:r>
      <w:r w:rsidR="00335F51">
        <w:rPr>
          <w:rFonts w:eastAsia="標楷體" w:hint="eastAsia"/>
          <w:color w:val="000000" w:themeColor="text1"/>
          <w:kern w:val="0"/>
          <w:sz w:val="28"/>
          <w:szCs w:val="28"/>
        </w:rPr>
        <w:t>發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爭議案例評析我國設立實體單位</w:t>
      </w:r>
      <w:r w:rsidR="00335F51">
        <w:rPr>
          <w:rFonts w:eastAsia="標楷體" w:hint="eastAsia"/>
          <w:color w:val="000000" w:themeColor="text1"/>
          <w:kern w:val="0"/>
          <w:sz w:val="28"/>
          <w:szCs w:val="28"/>
        </w:rPr>
        <w:t>進行</w:t>
      </w:r>
      <w:r w:rsidR="00335F51" w:rsidRPr="00335F51">
        <w:rPr>
          <w:rFonts w:eastAsia="標楷體" w:hint="eastAsia"/>
          <w:color w:val="000000" w:themeColor="text1"/>
          <w:kern w:val="0"/>
          <w:sz w:val="28"/>
          <w:szCs w:val="28"/>
        </w:rPr>
        <w:t>永續性整合評估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之必需性與效益</w:t>
      </w:r>
      <w:r w:rsidR="00454A4D" w:rsidRPr="00454A4D">
        <w:rPr>
          <w:rFonts w:eastAsia="標楷體" w:hint="eastAsia"/>
          <w:color w:val="000000" w:themeColor="text1"/>
          <w:kern w:val="0"/>
          <w:sz w:val="28"/>
          <w:szCs w:val="28"/>
        </w:rPr>
        <w:t>。</w:t>
      </w:r>
    </w:p>
    <w:p w:rsidR="00837BD0" w:rsidRPr="00E24755" w:rsidRDefault="00837BD0" w:rsidP="00085D18">
      <w:pPr>
        <w:pStyle w:val="a3"/>
        <w:numPr>
          <w:ilvl w:val="0"/>
          <w:numId w:val="9"/>
        </w:numPr>
        <w:autoSpaceDE w:val="0"/>
        <w:autoSpaceDN w:val="0"/>
        <w:adjustRightInd w:val="0"/>
        <w:spacing w:beforeLines="50" w:before="180" w:afterLines="50" w:after="180" w:line="500" w:lineRule="exact"/>
        <w:ind w:leftChars="0" w:left="0" w:firstLine="0"/>
        <w:jc w:val="both"/>
        <w:rPr>
          <w:rFonts w:eastAsia="標楷體" w:hAnsi="標楷體" w:cs="新細明體,Bold"/>
          <w:b/>
          <w:bCs/>
          <w:color w:val="000000" w:themeColor="text1"/>
          <w:kern w:val="0"/>
          <w:sz w:val="28"/>
          <w:szCs w:val="28"/>
        </w:rPr>
      </w:pPr>
      <w:r w:rsidRPr="00E24755">
        <w:rPr>
          <w:rFonts w:eastAsia="標楷體" w:hAnsi="標楷體" w:cs="新細明體,Bold" w:hint="eastAsia"/>
          <w:b/>
          <w:bCs/>
          <w:color w:val="000000" w:themeColor="text1"/>
          <w:kern w:val="0"/>
          <w:sz w:val="28"/>
          <w:szCs w:val="28"/>
        </w:rPr>
        <w:t>申請機構與申請人（計畫主持人）資格</w:t>
      </w:r>
      <w:r w:rsidR="006E2703" w:rsidRPr="00E24755">
        <w:rPr>
          <w:rFonts w:eastAsia="標楷體" w:hAnsi="標楷體" w:cs="新細明體,Bold" w:hint="eastAsia"/>
          <w:b/>
          <w:bCs/>
          <w:color w:val="000000" w:themeColor="text1"/>
          <w:kern w:val="0"/>
          <w:sz w:val="28"/>
          <w:szCs w:val="28"/>
        </w:rPr>
        <w:t>與能力</w:t>
      </w:r>
    </w:p>
    <w:p w:rsidR="00837BD0" w:rsidRPr="00E24755" w:rsidRDefault="008705E5" w:rsidP="00085D18">
      <w:pPr>
        <w:pStyle w:val="a3"/>
        <w:numPr>
          <w:ilvl w:val="0"/>
          <w:numId w:val="22"/>
        </w:numPr>
        <w:autoSpaceDE w:val="0"/>
        <w:autoSpaceDN w:val="0"/>
        <w:adjustRightInd w:val="0"/>
        <w:spacing w:beforeLines="50" w:before="180" w:afterLines="50" w:after="180" w:line="500" w:lineRule="exact"/>
        <w:ind w:leftChars="0" w:left="560" w:hangingChars="200" w:hanging="560"/>
        <w:jc w:val="both"/>
        <w:rPr>
          <w:rFonts w:eastAsia="標楷體"/>
          <w:color w:val="000000" w:themeColor="text1"/>
          <w:kern w:val="0"/>
          <w:sz w:val="28"/>
          <w:szCs w:val="28"/>
        </w:rPr>
      </w:pP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申請機構與申請人</w:t>
      </w:r>
      <w:r w:rsidR="00837BD0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需符合</w:t>
      </w:r>
      <w:r w:rsidR="00F860AF">
        <w:rPr>
          <w:rFonts w:eastAsia="標楷體" w:hint="eastAsia"/>
          <w:color w:val="000000" w:themeColor="text1"/>
          <w:kern w:val="0"/>
          <w:sz w:val="28"/>
          <w:szCs w:val="28"/>
        </w:rPr>
        <w:t>本</w:t>
      </w:r>
      <w:r w:rsidR="00282FD7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部</w:t>
      </w:r>
      <w:r w:rsidR="00837BD0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補助專題研究計畫作業要點規定。</w:t>
      </w:r>
    </w:p>
    <w:p w:rsidR="008705E5" w:rsidRPr="00E24755" w:rsidRDefault="007D5406" w:rsidP="00085D18">
      <w:pPr>
        <w:pStyle w:val="a3"/>
        <w:numPr>
          <w:ilvl w:val="0"/>
          <w:numId w:val="22"/>
        </w:numPr>
        <w:autoSpaceDE w:val="0"/>
        <w:autoSpaceDN w:val="0"/>
        <w:adjustRightInd w:val="0"/>
        <w:spacing w:beforeLines="50" w:before="180" w:afterLines="50" w:after="180" w:line="500" w:lineRule="exact"/>
        <w:ind w:leftChars="0" w:left="560" w:hangingChars="200" w:hanging="560"/>
        <w:jc w:val="both"/>
        <w:rPr>
          <w:rFonts w:eastAsia="標楷體"/>
          <w:color w:val="000000" w:themeColor="text1"/>
          <w:kern w:val="0"/>
          <w:sz w:val="28"/>
          <w:szCs w:val="28"/>
        </w:rPr>
      </w:pPr>
      <w:r>
        <w:rPr>
          <w:rFonts w:eastAsia="標楷體" w:hint="eastAsia"/>
          <w:color w:val="000000" w:themeColor="text1"/>
          <w:kern w:val="0"/>
          <w:sz w:val="28"/>
          <w:szCs w:val="28"/>
        </w:rPr>
        <w:t>計畫</w:t>
      </w:r>
      <w:r w:rsidR="008705E5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團隊需具備能力建議：</w:t>
      </w:r>
    </w:p>
    <w:p w:rsidR="008705E5" w:rsidRPr="008C698B" w:rsidRDefault="008705E5" w:rsidP="00085D18">
      <w:pPr>
        <w:pStyle w:val="a3"/>
        <w:numPr>
          <w:ilvl w:val="0"/>
          <w:numId w:val="20"/>
        </w:numPr>
        <w:autoSpaceDE w:val="0"/>
        <w:autoSpaceDN w:val="0"/>
        <w:adjustRightInd w:val="0"/>
        <w:spacing w:beforeLines="50" w:before="180" w:afterLines="50" w:after="180" w:line="500" w:lineRule="exact"/>
        <w:ind w:leftChars="0"/>
        <w:jc w:val="both"/>
        <w:rPr>
          <w:rFonts w:eastAsia="標楷體"/>
          <w:kern w:val="0"/>
          <w:sz w:val="28"/>
          <w:szCs w:val="28"/>
        </w:rPr>
      </w:pPr>
      <w:r w:rsidRPr="008C698B">
        <w:rPr>
          <w:rFonts w:eastAsia="標楷體" w:hint="eastAsia"/>
          <w:kern w:val="0"/>
          <w:sz w:val="28"/>
          <w:szCs w:val="28"/>
        </w:rPr>
        <w:t>具備永續發展與跨領域（自然、人文、社會）整合型研究之經驗</w:t>
      </w:r>
      <w:r w:rsidRPr="008C698B">
        <w:rPr>
          <w:rFonts w:eastAsia="標楷體" w:hint="eastAsia"/>
          <w:kern w:val="0"/>
          <w:sz w:val="28"/>
          <w:szCs w:val="28"/>
        </w:rPr>
        <w:lastRenderedPageBreak/>
        <w:t>與團隊</w:t>
      </w:r>
      <w:r w:rsidR="007D5406" w:rsidRPr="008C698B">
        <w:rPr>
          <w:rFonts w:eastAsia="標楷體" w:hint="eastAsia"/>
          <w:kern w:val="0"/>
          <w:sz w:val="28"/>
          <w:szCs w:val="28"/>
        </w:rPr>
        <w:t>。</w:t>
      </w:r>
    </w:p>
    <w:p w:rsidR="008705E5" w:rsidRPr="008C698B" w:rsidRDefault="008705E5" w:rsidP="00085D18">
      <w:pPr>
        <w:pStyle w:val="a3"/>
        <w:numPr>
          <w:ilvl w:val="0"/>
          <w:numId w:val="20"/>
        </w:numPr>
        <w:autoSpaceDE w:val="0"/>
        <w:autoSpaceDN w:val="0"/>
        <w:adjustRightInd w:val="0"/>
        <w:spacing w:beforeLines="50" w:before="180" w:afterLines="50" w:after="180" w:line="500" w:lineRule="exact"/>
        <w:ind w:leftChars="0"/>
        <w:jc w:val="both"/>
        <w:rPr>
          <w:rFonts w:eastAsia="標楷體"/>
          <w:kern w:val="0"/>
          <w:sz w:val="28"/>
          <w:szCs w:val="28"/>
        </w:rPr>
      </w:pPr>
      <w:r w:rsidRPr="008C698B">
        <w:rPr>
          <w:rFonts w:eastAsia="標楷體" w:hint="eastAsia"/>
          <w:kern w:val="0"/>
          <w:sz w:val="28"/>
          <w:szCs w:val="28"/>
        </w:rPr>
        <w:t>具備環境資料庫與資訊</w:t>
      </w:r>
      <w:r w:rsidR="007D5406" w:rsidRPr="008C698B">
        <w:rPr>
          <w:rFonts w:eastAsia="標楷體" w:hint="eastAsia"/>
          <w:kern w:val="0"/>
          <w:sz w:val="28"/>
          <w:szCs w:val="28"/>
        </w:rPr>
        <w:t>，以及科學</w:t>
      </w:r>
      <w:r w:rsidR="005606C2" w:rsidRPr="008C698B">
        <w:rPr>
          <w:rFonts w:eastAsia="標楷體" w:hint="eastAsia"/>
          <w:kern w:val="0"/>
          <w:sz w:val="28"/>
          <w:szCs w:val="28"/>
        </w:rPr>
        <w:t>評</w:t>
      </w:r>
      <w:r w:rsidR="007D5406" w:rsidRPr="008C698B">
        <w:rPr>
          <w:rFonts w:eastAsia="標楷體" w:hint="eastAsia"/>
          <w:kern w:val="0"/>
          <w:sz w:val="28"/>
          <w:szCs w:val="28"/>
        </w:rPr>
        <w:t>估</w:t>
      </w:r>
      <w:r w:rsidRPr="008C698B">
        <w:rPr>
          <w:rFonts w:eastAsia="標楷體" w:hint="eastAsia"/>
          <w:kern w:val="0"/>
          <w:sz w:val="28"/>
          <w:szCs w:val="28"/>
        </w:rPr>
        <w:t>平台建置與展示之技術能力與經驗</w:t>
      </w:r>
      <w:r w:rsidR="007D5406" w:rsidRPr="008C698B">
        <w:rPr>
          <w:rFonts w:eastAsia="標楷體" w:hint="eastAsia"/>
          <w:kern w:val="0"/>
          <w:sz w:val="28"/>
          <w:szCs w:val="28"/>
        </w:rPr>
        <w:t>。</w:t>
      </w:r>
    </w:p>
    <w:p w:rsidR="008705E5" w:rsidRPr="008C698B" w:rsidRDefault="008705E5" w:rsidP="00085D18">
      <w:pPr>
        <w:pStyle w:val="a3"/>
        <w:numPr>
          <w:ilvl w:val="0"/>
          <w:numId w:val="20"/>
        </w:numPr>
        <w:autoSpaceDE w:val="0"/>
        <w:autoSpaceDN w:val="0"/>
        <w:adjustRightInd w:val="0"/>
        <w:spacing w:beforeLines="50" w:before="180" w:afterLines="50" w:after="180" w:line="500" w:lineRule="exact"/>
        <w:ind w:leftChars="0"/>
        <w:jc w:val="both"/>
        <w:rPr>
          <w:rFonts w:eastAsia="標楷體"/>
          <w:kern w:val="0"/>
          <w:sz w:val="28"/>
          <w:szCs w:val="28"/>
        </w:rPr>
      </w:pPr>
      <w:r w:rsidRPr="008C698B">
        <w:rPr>
          <w:rFonts w:eastAsia="標楷體" w:hint="eastAsia"/>
          <w:kern w:val="0"/>
          <w:sz w:val="28"/>
          <w:szCs w:val="28"/>
        </w:rPr>
        <w:t>具備科</w:t>
      </w:r>
      <w:proofErr w:type="gramStart"/>
      <w:r w:rsidRPr="008C698B">
        <w:rPr>
          <w:rFonts w:eastAsia="標楷體" w:hint="eastAsia"/>
          <w:kern w:val="0"/>
          <w:sz w:val="28"/>
          <w:szCs w:val="28"/>
        </w:rPr>
        <w:t>研</w:t>
      </w:r>
      <w:proofErr w:type="gramEnd"/>
      <w:r w:rsidRPr="008C698B">
        <w:rPr>
          <w:rFonts w:eastAsia="標楷體" w:hint="eastAsia"/>
          <w:kern w:val="0"/>
          <w:sz w:val="28"/>
          <w:szCs w:val="28"/>
        </w:rPr>
        <w:t>整合應用與</w:t>
      </w:r>
      <w:r w:rsidR="007C4032" w:rsidRPr="008C698B">
        <w:rPr>
          <w:rFonts w:eastAsia="標楷體" w:hint="eastAsia"/>
          <w:kern w:val="0"/>
          <w:sz w:val="28"/>
          <w:szCs w:val="28"/>
        </w:rPr>
        <w:t>政策永續性</w:t>
      </w:r>
      <w:r w:rsidRPr="008C698B">
        <w:rPr>
          <w:rFonts w:eastAsia="標楷體" w:hint="eastAsia"/>
          <w:kern w:val="0"/>
          <w:sz w:val="28"/>
          <w:szCs w:val="28"/>
        </w:rPr>
        <w:t>評估</w:t>
      </w:r>
      <w:r w:rsidR="007C4032" w:rsidRPr="008C698B">
        <w:rPr>
          <w:rFonts w:eastAsia="標楷體" w:hint="eastAsia"/>
          <w:kern w:val="0"/>
          <w:sz w:val="28"/>
          <w:szCs w:val="28"/>
        </w:rPr>
        <w:t>研究</w:t>
      </w:r>
      <w:r w:rsidR="007D5406" w:rsidRPr="008C698B">
        <w:rPr>
          <w:rFonts w:eastAsia="標楷體" w:hint="eastAsia"/>
          <w:kern w:val="0"/>
          <w:sz w:val="28"/>
          <w:szCs w:val="28"/>
        </w:rPr>
        <w:t>等</w:t>
      </w:r>
      <w:r w:rsidRPr="008C698B">
        <w:rPr>
          <w:rFonts w:eastAsia="標楷體" w:hint="eastAsia"/>
          <w:kern w:val="0"/>
          <w:sz w:val="28"/>
          <w:szCs w:val="28"/>
        </w:rPr>
        <w:t>相關經驗</w:t>
      </w:r>
      <w:r w:rsidR="007D5406" w:rsidRPr="008C698B">
        <w:rPr>
          <w:rFonts w:eastAsia="標楷體" w:hint="eastAsia"/>
          <w:kern w:val="0"/>
          <w:sz w:val="28"/>
          <w:szCs w:val="28"/>
        </w:rPr>
        <w:t>。</w:t>
      </w:r>
    </w:p>
    <w:p w:rsidR="00837BD0" w:rsidRPr="00E24755" w:rsidRDefault="00837BD0" w:rsidP="00085D18">
      <w:pPr>
        <w:pStyle w:val="a3"/>
        <w:numPr>
          <w:ilvl w:val="0"/>
          <w:numId w:val="9"/>
        </w:numPr>
        <w:autoSpaceDE w:val="0"/>
        <w:autoSpaceDN w:val="0"/>
        <w:adjustRightInd w:val="0"/>
        <w:spacing w:beforeLines="50" w:before="180" w:afterLines="50" w:after="180" w:line="500" w:lineRule="exact"/>
        <w:ind w:leftChars="0" w:left="0" w:firstLine="0"/>
        <w:jc w:val="both"/>
        <w:rPr>
          <w:rFonts w:eastAsia="標楷體" w:hAnsi="標楷體" w:cs="新細明體,Bold"/>
          <w:b/>
          <w:bCs/>
          <w:color w:val="000000" w:themeColor="text1"/>
          <w:kern w:val="0"/>
          <w:sz w:val="28"/>
          <w:szCs w:val="28"/>
        </w:rPr>
      </w:pPr>
      <w:r w:rsidRPr="00E24755">
        <w:rPr>
          <w:rFonts w:eastAsia="標楷體" w:hAnsi="標楷體" w:cs="新細明體,Bold" w:hint="eastAsia"/>
          <w:b/>
          <w:bCs/>
          <w:color w:val="000000" w:themeColor="text1"/>
          <w:kern w:val="0"/>
          <w:sz w:val="28"/>
          <w:szCs w:val="28"/>
        </w:rPr>
        <w:t>計畫</w:t>
      </w:r>
      <w:r w:rsidR="00282FD7" w:rsidRPr="00E24755">
        <w:rPr>
          <w:rFonts w:eastAsia="標楷體" w:hAnsi="標楷體" w:cs="新細明體,Bold" w:hint="eastAsia"/>
          <w:b/>
          <w:bCs/>
          <w:color w:val="000000" w:themeColor="text1"/>
          <w:kern w:val="0"/>
          <w:sz w:val="28"/>
          <w:szCs w:val="28"/>
        </w:rPr>
        <w:t>申請</w:t>
      </w:r>
      <w:r w:rsidR="00741673" w:rsidRPr="00E24755">
        <w:rPr>
          <w:rFonts w:eastAsia="標楷體" w:hAnsi="標楷體" w:cs="新細明體,Bold" w:hint="eastAsia"/>
          <w:b/>
          <w:bCs/>
          <w:color w:val="000000" w:themeColor="text1"/>
          <w:kern w:val="0"/>
          <w:sz w:val="28"/>
          <w:szCs w:val="28"/>
        </w:rPr>
        <w:t>及審查</w:t>
      </w:r>
    </w:p>
    <w:p w:rsidR="00741673" w:rsidRPr="00E24755" w:rsidRDefault="00741673" w:rsidP="00085D18">
      <w:pPr>
        <w:autoSpaceDE w:val="0"/>
        <w:autoSpaceDN w:val="0"/>
        <w:adjustRightInd w:val="0"/>
        <w:spacing w:beforeLines="50" w:before="180" w:afterLines="50" w:after="180" w:line="500" w:lineRule="exact"/>
        <w:ind w:left="566" w:hangingChars="202" w:hanging="566"/>
        <w:jc w:val="both"/>
        <w:rPr>
          <w:rFonts w:eastAsia="標楷體"/>
          <w:color w:val="000000" w:themeColor="text1"/>
          <w:kern w:val="0"/>
          <w:sz w:val="28"/>
          <w:szCs w:val="28"/>
        </w:rPr>
      </w:pP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(</w:t>
      </w:r>
      <w:proofErr w:type="gramStart"/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一</w:t>
      </w:r>
      <w:proofErr w:type="gramEnd"/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)</w:t>
      </w: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申請方式與時間：依本部補助專題研究計畫作業要點規定</w:t>
      </w:r>
      <w:proofErr w:type="gramStart"/>
      <w:r w:rsidR="00271FAF">
        <w:rPr>
          <w:rFonts w:eastAsia="標楷體" w:hint="eastAsia"/>
          <w:color w:val="000000" w:themeColor="text1"/>
          <w:kern w:val="0"/>
          <w:sz w:val="28"/>
          <w:szCs w:val="28"/>
        </w:rPr>
        <w:t>於線上製作</w:t>
      </w:r>
      <w:proofErr w:type="gramEnd"/>
      <w:r w:rsidR="00271FAF">
        <w:rPr>
          <w:rFonts w:eastAsia="標楷體" w:hint="eastAsia"/>
          <w:color w:val="000000" w:themeColor="text1"/>
          <w:kern w:val="0"/>
          <w:sz w:val="28"/>
          <w:szCs w:val="28"/>
        </w:rPr>
        <w:t>計畫書</w:t>
      </w: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提出申請，由申請機構</w:t>
      </w:r>
      <w:proofErr w:type="gramStart"/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線上彙</w:t>
      </w:r>
      <w:proofErr w:type="gramEnd"/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整送出並造具申請名冊</w:t>
      </w: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1</w:t>
      </w: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式</w:t>
      </w: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2</w:t>
      </w: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份，於</w:t>
      </w:r>
      <w:proofErr w:type="gramStart"/>
      <w:r w:rsidRPr="00E24755">
        <w:rPr>
          <w:rFonts w:eastAsia="標楷體" w:hint="eastAsia"/>
          <w:color w:val="FF0000"/>
          <w:kern w:val="0"/>
          <w:sz w:val="28"/>
          <w:szCs w:val="28"/>
        </w:rPr>
        <w:t>103</w:t>
      </w:r>
      <w:r w:rsidRPr="00E24755">
        <w:rPr>
          <w:rFonts w:eastAsia="標楷體" w:hint="eastAsia"/>
          <w:color w:val="FF0000"/>
          <w:kern w:val="0"/>
          <w:sz w:val="28"/>
          <w:szCs w:val="28"/>
        </w:rPr>
        <w:t>年</w:t>
      </w:r>
      <w:r w:rsidR="008C698B">
        <w:rPr>
          <w:rFonts w:eastAsia="標楷體" w:hint="eastAsia"/>
          <w:color w:val="FF0000"/>
          <w:kern w:val="0"/>
          <w:sz w:val="28"/>
          <w:szCs w:val="28"/>
        </w:rPr>
        <w:t>7</w:t>
      </w:r>
      <w:r w:rsidRPr="00E24755">
        <w:rPr>
          <w:rFonts w:eastAsia="標楷體" w:hint="eastAsia"/>
          <w:color w:val="FF0000"/>
          <w:kern w:val="0"/>
          <w:sz w:val="28"/>
          <w:szCs w:val="28"/>
        </w:rPr>
        <w:t>月</w:t>
      </w:r>
      <w:r w:rsidR="008C698B">
        <w:rPr>
          <w:rFonts w:eastAsia="標楷體" w:hint="eastAsia"/>
          <w:color w:val="FF0000"/>
          <w:kern w:val="0"/>
          <w:sz w:val="28"/>
          <w:szCs w:val="28"/>
        </w:rPr>
        <w:t>15</w:t>
      </w:r>
      <w:r w:rsidRPr="00E24755">
        <w:rPr>
          <w:rFonts w:eastAsia="標楷體" w:hint="eastAsia"/>
          <w:color w:val="FF0000"/>
          <w:kern w:val="0"/>
          <w:sz w:val="28"/>
          <w:szCs w:val="28"/>
        </w:rPr>
        <w:t>日</w:t>
      </w: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前備函送達</w:t>
      </w:r>
      <w:proofErr w:type="gramEnd"/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本</w:t>
      </w:r>
      <w:r w:rsidR="00866094">
        <w:rPr>
          <w:rFonts w:eastAsia="標楷體" w:hint="eastAsia"/>
          <w:color w:val="000000" w:themeColor="text1"/>
          <w:kern w:val="0"/>
          <w:sz w:val="28"/>
          <w:szCs w:val="28"/>
        </w:rPr>
        <w:t>部</w:t>
      </w: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申請</w:t>
      </w:r>
      <w:r w:rsidR="009979F1" w:rsidRPr="009979F1">
        <w:rPr>
          <w:rFonts w:eastAsia="標楷體" w:hint="eastAsia"/>
          <w:color w:val="000000" w:themeColor="text1"/>
          <w:kern w:val="0"/>
          <w:sz w:val="28"/>
          <w:szCs w:val="28"/>
        </w:rPr>
        <w:t>(</w:t>
      </w:r>
      <w:r w:rsidR="009979F1" w:rsidRPr="009979F1">
        <w:rPr>
          <w:rFonts w:eastAsia="標楷體" w:hint="eastAsia"/>
          <w:color w:val="000000" w:themeColor="text1"/>
          <w:kern w:val="0"/>
          <w:sz w:val="28"/>
          <w:szCs w:val="28"/>
        </w:rPr>
        <w:t>來函說明中請註明所依據本次計畫徵求之公文</w:t>
      </w:r>
      <w:r w:rsidR="009979F1">
        <w:rPr>
          <w:rFonts w:eastAsia="標楷體" w:hint="eastAsia"/>
          <w:color w:val="000000" w:themeColor="text1"/>
          <w:kern w:val="0"/>
          <w:sz w:val="28"/>
          <w:szCs w:val="28"/>
        </w:rPr>
        <w:t>主旨</w:t>
      </w:r>
      <w:r w:rsidR="009979F1" w:rsidRPr="009979F1">
        <w:rPr>
          <w:rFonts w:eastAsia="標楷體" w:hint="eastAsia"/>
          <w:color w:val="000000" w:themeColor="text1"/>
          <w:kern w:val="0"/>
          <w:sz w:val="28"/>
          <w:szCs w:val="28"/>
        </w:rPr>
        <w:t>)</w:t>
      </w:r>
      <w:r w:rsidR="009979F1" w:rsidRPr="009979F1">
        <w:rPr>
          <w:rFonts w:eastAsia="標楷體" w:hint="eastAsia"/>
          <w:color w:val="000000" w:themeColor="text1"/>
          <w:kern w:val="0"/>
          <w:sz w:val="28"/>
          <w:szCs w:val="28"/>
        </w:rPr>
        <w:t>，</w:t>
      </w:r>
      <w:proofErr w:type="gramStart"/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，</w:t>
      </w:r>
      <w:proofErr w:type="gramEnd"/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文件不全或不符合規定者，不予受理。</w:t>
      </w:r>
    </w:p>
    <w:p w:rsidR="00741673" w:rsidRPr="00E24755" w:rsidRDefault="00741673" w:rsidP="00085D18">
      <w:pPr>
        <w:autoSpaceDE w:val="0"/>
        <w:autoSpaceDN w:val="0"/>
        <w:adjustRightInd w:val="0"/>
        <w:spacing w:beforeLines="50" w:before="180" w:afterLines="50" w:after="180" w:line="500" w:lineRule="exact"/>
        <w:ind w:left="566" w:hangingChars="202" w:hanging="566"/>
        <w:jc w:val="both"/>
        <w:rPr>
          <w:rFonts w:eastAsia="標楷體"/>
          <w:color w:val="000000" w:themeColor="text1"/>
          <w:kern w:val="0"/>
          <w:sz w:val="28"/>
          <w:szCs w:val="28"/>
        </w:rPr>
      </w:pP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(</w:t>
      </w: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二</w:t>
      </w: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)</w:t>
      </w:r>
      <w:r w:rsidR="00AF7F19" w:rsidRPr="00E24755">
        <w:rPr>
          <w:rFonts w:eastAsia="標楷體"/>
          <w:color w:val="000000" w:themeColor="text1"/>
          <w:kern w:val="0"/>
          <w:sz w:val="28"/>
          <w:szCs w:val="28"/>
        </w:rPr>
        <w:t xml:space="preserve"> </w:t>
      </w:r>
      <w:r w:rsidR="00AF7F19">
        <w:rPr>
          <w:rFonts w:eastAsia="標楷體" w:hint="eastAsia"/>
          <w:color w:val="000000" w:themeColor="text1"/>
          <w:kern w:val="0"/>
          <w:sz w:val="28"/>
          <w:szCs w:val="28"/>
        </w:rPr>
        <w:t>計畫書型式：單一整合型計畫，即整合研究由研究團隊總主持人由其服務機關提出申請。</w:t>
      </w:r>
    </w:p>
    <w:p w:rsidR="00AF7F19" w:rsidRDefault="00741673" w:rsidP="00085D18">
      <w:pPr>
        <w:autoSpaceDE w:val="0"/>
        <w:autoSpaceDN w:val="0"/>
        <w:adjustRightInd w:val="0"/>
        <w:spacing w:beforeLines="50" w:before="180" w:afterLines="50" w:after="180" w:line="500" w:lineRule="exact"/>
        <w:ind w:left="566" w:hangingChars="202" w:hanging="566"/>
        <w:jc w:val="both"/>
        <w:rPr>
          <w:rFonts w:eastAsia="標楷體"/>
          <w:color w:val="000000" w:themeColor="text1"/>
          <w:kern w:val="0"/>
          <w:sz w:val="28"/>
          <w:szCs w:val="28"/>
        </w:rPr>
      </w:pP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(</w:t>
      </w: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三</w:t>
      </w: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)</w:t>
      </w:r>
      <w:r w:rsidR="00AF7F19" w:rsidRPr="00AF7F19">
        <w:rPr>
          <w:rFonts w:eastAsia="標楷體" w:hint="eastAsia"/>
          <w:color w:val="000000" w:themeColor="text1"/>
          <w:kern w:val="0"/>
          <w:sz w:val="28"/>
          <w:szCs w:val="28"/>
        </w:rPr>
        <w:t xml:space="preserve"> </w:t>
      </w:r>
      <w:r w:rsidR="00AF7F19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計畫執行期間：</w:t>
      </w:r>
      <w:r w:rsidR="00AF7F19">
        <w:rPr>
          <w:rFonts w:eastAsia="標楷體" w:hint="eastAsia"/>
          <w:color w:val="000000" w:themeColor="text1"/>
          <w:kern w:val="0"/>
          <w:sz w:val="28"/>
          <w:szCs w:val="28"/>
        </w:rPr>
        <w:t>預定</w:t>
      </w:r>
      <w:r w:rsidR="00AF7F19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民國</w:t>
      </w:r>
      <w:r w:rsidR="00AF7F19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103</w:t>
      </w:r>
      <w:r w:rsidR="00AF7F19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年</w:t>
      </w:r>
      <w:r w:rsidR="00AF7F19">
        <w:rPr>
          <w:rFonts w:eastAsia="標楷體" w:hint="eastAsia"/>
          <w:color w:val="000000" w:themeColor="text1"/>
          <w:kern w:val="0"/>
          <w:sz w:val="28"/>
          <w:szCs w:val="28"/>
        </w:rPr>
        <w:t>9</w:t>
      </w:r>
      <w:r w:rsidR="00AF7F19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月</w:t>
      </w:r>
      <w:r w:rsidR="00AF7F19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1</w:t>
      </w:r>
      <w:r w:rsidR="00AF7F19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日至</w:t>
      </w:r>
      <w:r w:rsidR="00AF7F19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106</w:t>
      </w:r>
      <w:r w:rsidR="00AF7F19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年</w:t>
      </w:r>
      <w:r w:rsidR="00AF7F19">
        <w:rPr>
          <w:rFonts w:eastAsia="標楷體" w:hint="eastAsia"/>
          <w:color w:val="000000" w:themeColor="text1"/>
          <w:kern w:val="0"/>
          <w:sz w:val="28"/>
          <w:szCs w:val="28"/>
        </w:rPr>
        <w:t>8</w:t>
      </w:r>
      <w:r w:rsidR="00AF7F19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月</w:t>
      </w:r>
      <w:r w:rsidR="00AF7F19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31</w:t>
      </w:r>
      <w:r w:rsidR="00AF7F19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日。</w:t>
      </w:r>
    </w:p>
    <w:p w:rsidR="00741673" w:rsidRPr="00E24755" w:rsidRDefault="00AF7F19" w:rsidP="00085D18">
      <w:pPr>
        <w:autoSpaceDE w:val="0"/>
        <w:autoSpaceDN w:val="0"/>
        <w:adjustRightInd w:val="0"/>
        <w:spacing w:beforeLines="50" w:before="180" w:afterLines="50" w:after="180" w:line="500" w:lineRule="exact"/>
        <w:ind w:left="566" w:hangingChars="202" w:hanging="566"/>
        <w:jc w:val="both"/>
        <w:rPr>
          <w:rFonts w:eastAsia="標楷體"/>
          <w:color w:val="000000" w:themeColor="text1"/>
          <w:kern w:val="0"/>
          <w:sz w:val="28"/>
          <w:szCs w:val="28"/>
        </w:rPr>
      </w:pPr>
      <w:r>
        <w:rPr>
          <w:rFonts w:eastAsia="標楷體" w:hint="eastAsia"/>
          <w:color w:val="000000" w:themeColor="text1"/>
          <w:kern w:val="0"/>
          <w:sz w:val="28"/>
          <w:szCs w:val="28"/>
        </w:rPr>
        <w:t>(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四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)</w:t>
      </w:r>
      <w:r w:rsidR="00741673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學門代碼：</w:t>
      </w:r>
      <w:r w:rsidR="00741673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M2099  (</w:t>
      </w:r>
      <w:r w:rsidR="00741673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永續發展研究</w:t>
      </w:r>
      <w:r w:rsidR="00741673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-</w:t>
      </w:r>
      <w:r w:rsidR="00741673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其他</w:t>
      </w:r>
      <w:r w:rsidR="00741673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)</w:t>
      </w:r>
      <w:r w:rsidR="00741673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。</w:t>
      </w:r>
    </w:p>
    <w:p w:rsidR="00741673" w:rsidRDefault="00741673" w:rsidP="00085D18">
      <w:pPr>
        <w:autoSpaceDE w:val="0"/>
        <w:autoSpaceDN w:val="0"/>
        <w:adjustRightInd w:val="0"/>
        <w:spacing w:beforeLines="50" w:before="180" w:afterLines="50" w:after="180" w:line="500" w:lineRule="exact"/>
        <w:ind w:left="566" w:hangingChars="202" w:hanging="566"/>
        <w:jc w:val="both"/>
        <w:rPr>
          <w:rFonts w:eastAsia="標楷體"/>
          <w:color w:val="000000" w:themeColor="text1"/>
          <w:kern w:val="0"/>
          <w:sz w:val="28"/>
          <w:szCs w:val="28"/>
        </w:rPr>
      </w:pP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(</w:t>
      </w:r>
      <w:r w:rsidR="00AF7F19">
        <w:rPr>
          <w:rFonts w:eastAsia="標楷體" w:hint="eastAsia"/>
          <w:color w:val="000000" w:themeColor="text1"/>
          <w:kern w:val="0"/>
          <w:sz w:val="28"/>
          <w:szCs w:val="28"/>
        </w:rPr>
        <w:t>五</w:t>
      </w: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)</w:t>
      </w: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審查：依本</w:t>
      </w:r>
      <w:r w:rsidR="007F4B69">
        <w:rPr>
          <w:rFonts w:eastAsia="標楷體" w:hint="eastAsia"/>
          <w:color w:val="000000" w:themeColor="text1"/>
          <w:kern w:val="0"/>
          <w:sz w:val="28"/>
          <w:szCs w:val="28"/>
        </w:rPr>
        <w:t>部</w:t>
      </w: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專題研究計畫審查方式，辦理初、</w:t>
      </w:r>
      <w:proofErr w:type="gramStart"/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複</w:t>
      </w:r>
      <w:proofErr w:type="gramEnd"/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審，必要時，得邀請計畫主持人簡報說明。</w:t>
      </w:r>
      <w:r w:rsidR="007F4B69">
        <w:rPr>
          <w:rFonts w:eastAsia="標楷體" w:hint="eastAsia"/>
          <w:color w:val="000000" w:themeColor="text1"/>
          <w:kern w:val="0"/>
          <w:sz w:val="28"/>
          <w:szCs w:val="28"/>
        </w:rPr>
        <w:t>本計畫</w:t>
      </w:r>
      <w:r w:rsidR="006906D7">
        <w:rPr>
          <w:rFonts w:eastAsia="標楷體" w:hint="eastAsia"/>
          <w:color w:val="000000" w:themeColor="text1"/>
          <w:kern w:val="0"/>
          <w:sz w:val="28"/>
          <w:szCs w:val="28"/>
        </w:rPr>
        <w:t>審查結果不接受申</w:t>
      </w:r>
      <w:r w:rsidR="007F4B69">
        <w:rPr>
          <w:rFonts w:eastAsia="標楷體" w:hint="eastAsia"/>
          <w:color w:val="000000" w:themeColor="text1"/>
          <w:kern w:val="0"/>
          <w:sz w:val="28"/>
          <w:szCs w:val="28"/>
        </w:rPr>
        <w:t>覆。</w:t>
      </w:r>
    </w:p>
    <w:p w:rsidR="006906D7" w:rsidRDefault="006906D7" w:rsidP="00085D18">
      <w:pPr>
        <w:autoSpaceDE w:val="0"/>
        <w:autoSpaceDN w:val="0"/>
        <w:adjustRightInd w:val="0"/>
        <w:spacing w:beforeLines="50" w:before="180" w:afterLines="50" w:after="180" w:line="500" w:lineRule="exact"/>
        <w:ind w:left="566" w:hangingChars="202" w:hanging="566"/>
        <w:jc w:val="both"/>
        <w:rPr>
          <w:rFonts w:eastAsia="標楷體"/>
          <w:color w:val="000000" w:themeColor="text1"/>
          <w:kern w:val="0"/>
          <w:sz w:val="28"/>
          <w:szCs w:val="28"/>
        </w:rPr>
      </w:pPr>
      <w:r>
        <w:rPr>
          <w:rFonts w:eastAsia="標楷體" w:hint="eastAsia"/>
          <w:color w:val="000000" w:themeColor="text1"/>
          <w:kern w:val="0"/>
          <w:sz w:val="28"/>
          <w:szCs w:val="28"/>
        </w:rPr>
        <w:t>(</w:t>
      </w:r>
      <w:r w:rsidR="00AF7F19">
        <w:rPr>
          <w:rFonts w:eastAsia="標楷體" w:hint="eastAsia"/>
          <w:color w:val="000000" w:themeColor="text1"/>
          <w:kern w:val="0"/>
          <w:sz w:val="28"/>
          <w:szCs w:val="28"/>
        </w:rPr>
        <w:t>六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)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本</w:t>
      </w:r>
      <w:r w:rsidR="00F860AF">
        <w:rPr>
          <w:rFonts w:eastAsia="標楷體" w:hint="eastAsia"/>
          <w:color w:val="000000" w:themeColor="text1"/>
          <w:kern w:val="0"/>
          <w:sz w:val="28"/>
          <w:szCs w:val="28"/>
        </w:rPr>
        <w:t>部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將視申請案所提計畫書內容及審查結果，進行團隊之</w:t>
      </w:r>
      <w:r w:rsidR="007F4B69">
        <w:rPr>
          <w:rFonts w:eastAsia="標楷體" w:hint="eastAsia"/>
          <w:color w:val="000000" w:themeColor="text1"/>
          <w:kern w:val="0"/>
          <w:sz w:val="28"/>
          <w:szCs w:val="28"/>
        </w:rPr>
        <w:t>整</w:t>
      </w:r>
      <w:proofErr w:type="gramStart"/>
      <w:r>
        <w:rPr>
          <w:rFonts w:eastAsia="標楷體" w:hint="eastAsia"/>
          <w:color w:val="000000" w:themeColor="text1"/>
          <w:kern w:val="0"/>
          <w:sz w:val="28"/>
          <w:szCs w:val="28"/>
        </w:rPr>
        <w:t>併</w:t>
      </w:r>
      <w:proofErr w:type="gramEnd"/>
      <w:r w:rsidR="007F4B69">
        <w:rPr>
          <w:rFonts w:eastAsia="標楷體" w:hint="eastAsia"/>
          <w:color w:val="000000" w:themeColor="text1"/>
          <w:kern w:val="0"/>
          <w:sz w:val="28"/>
          <w:szCs w:val="28"/>
        </w:rPr>
        <w:t>，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以利研究進行。</w:t>
      </w:r>
    </w:p>
    <w:p w:rsidR="00A53F23" w:rsidRPr="00A53F23" w:rsidRDefault="00A53F23" w:rsidP="00085D18">
      <w:pPr>
        <w:pStyle w:val="a3"/>
        <w:numPr>
          <w:ilvl w:val="0"/>
          <w:numId w:val="9"/>
        </w:numPr>
        <w:autoSpaceDE w:val="0"/>
        <w:autoSpaceDN w:val="0"/>
        <w:adjustRightInd w:val="0"/>
        <w:spacing w:beforeLines="50" w:before="180" w:afterLines="50" w:after="180" w:line="500" w:lineRule="exact"/>
        <w:ind w:leftChars="0" w:left="0" w:firstLine="0"/>
        <w:jc w:val="both"/>
        <w:rPr>
          <w:rFonts w:eastAsia="標楷體" w:hAnsi="標楷體" w:cs="新細明體,Bold"/>
          <w:b/>
          <w:bCs/>
          <w:color w:val="000000" w:themeColor="text1"/>
          <w:kern w:val="0"/>
          <w:sz w:val="28"/>
          <w:szCs w:val="28"/>
        </w:rPr>
      </w:pPr>
      <w:r>
        <w:rPr>
          <w:rFonts w:eastAsia="標楷體" w:hAnsi="標楷體" w:cs="新細明體,Bold" w:hint="eastAsia"/>
          <w:b/>
          <w:bCs/>
          <w:color w:val="000000" w:themeColor="text1"/>
          <w:kern w:val="0"/>
          <w:sz w:val="28"/>
          <w:szCs w:val="28"/>
        </w:rPr>
        <w:t>計畫</w:t>
      </w:r>
      <w:r w:rsidRPr="00A53F23">
        <w:rPr>
          <w:rFonts w:eastAsia="標楷體" w:hAnsi="標楷體" w:cs="新細明體,Bold" w:hint="eastAsia"/>
          <w:b/>
          <w:bCs/>
          <w:color w:val="000000" w:themeColor="text1"/>
          <w:kern w:val="0"/>
          <w:sz w:val="28"/>
          <w:szCs w:val="28"/>
        </w:rPr>
        <w:t>審查重點</w:t>
      </w:r>
    </w:p>
    <w:p w:rsidR="00A53F23" w:rsidRDefault="00A53F23" w:rsidP="00085D18">
      <w:pPr>
        <w:autoSpaceDE w:val="0"/>
        <w:autoSpaceDN w:val="0"/>
        <w:adjustRightInd w:val="0"/>
        <w:spacing w:beforeLines="50" w:before="180" w:afterLines="50" w:after="180" w:line="500" w:lineRule="exact"/>
        <w:ind w:leftChars="178" w:left="710" w:hangingChars="101" w:hanging="283"/>
        <w:jc w:val="both"/>
        <w:rPr>
          <w:rFonts w:eastAsia="標楷體"/>
          <w:color w:val="000000" w:themeColor="text1"/>
          <w:kern w:val="0"/>
          <w:sz w:val="28"/>
          <w:szCs w:val="28"/>
        </w:rPr>
      </w:pPr>
      <w:r>
        <w:rPr>
          <w:rFonts w:eastAsia="標楷體" w:hint="eastAsia"/>
          <w:color w:val="000000" w:themeColor="text1"/>
          <w:kern w:val="0"/>
          <w:sz w:val="28"/>
          <w:szCs w:val="28"/>
        </w:rPr>
        <w:t>1.</w:t>
      </w:r>
      <w:r w:rsidR="007D5406">
        <w:rPr>
          <w:rFonts w:eastAsia="標楷體" w:hint="eastAsia"/>
          <w:color w:val="000000" w:themeColor="text1"/>
          <w:kern w:val="0"/>
          <w:sz w:val="28"/>
          <w:szCs w:val="28"/>
        </w:rPr>
        <w:t>計畫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團隊及參與成員</w:t>
      </w:r>
      <w:r w:rsidR="007D5406">
        <w:rPr>
          <w:rFonts w:eastAsia="標楷體" w:hint="eastAsia"/>
          <w:color w:val="000000" w:themeColor="text1"/>
          <w:kern w:val="0"/>
          <w:sz w:val="28"/>
          <w:szCs w:val="28"/>
        </w:rPr>
        <w:t>：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永續發展應涵</w:t>
      </w:r>
      <w:proofErr w:type="gramStart"/>
      <w:r>
        <w:rPr>
          <w:rFonts w:eastAsia="標楷體" w:hint="eastAsia"/>
          <w:color w:val="000000" w:themeColor="text1"/>
          <w:kern w:val="0"/>
          <w:sz w:val="28"/>
          <w:szCs w:val="28"/>
        </w:rPr>
        <w:t>括</w:t>
      </w:r>
      <w:proofErr w:type="gramEnd"/>
      <w:r>
        <w:rPr>
          <w:rFonts w:eastAsia="標楷體" w:hint="eastAsia"/>
          <w:color w:val="000000" w:themeColor="text1"/>
          <w:kern w:val="0"/>
          <w:sz w:val="28"/>
          <w:szCs w:val="28"/>
        </w:rPr>
        <w:t>環境、社會與經濟等面向，故組成團隊具備充分的領域跨度</w:t>
      </w:r>
      <w:r w:rsidR="007D5406">
        <w:rPr>
          <w:rFonts w:eastAsia="標楷體" w:hint="eastAsia"/>
          <w:color w:val="000000" w:themeColor="text1"/>
          <w:kern w:val="0"/>
          <w:sz w:val="28"/>
          <w:szCs w:val="28"/>
        </w:rPr>
        <w:t>，且參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與成員</w:t>
      </w:r>
      <w:r w:rsidR="007D5406">
        <w:rPr>
          <w:rFonts w:eastAsia="標楷體" w:hint="eastAsia"/>
          <w:color w:val="000000" w:themeColor="text1"/>
          <w:kern w:val="0"/>
          <w:sz w:val="28"/>
          <w:szCs w:val="28"/>
        </w:rPr>
        <w:t>具有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參與永續發展研究之經驗與</w:t>
      </w:r>
      <w:r w:rsidR="007D5406">
        <w:rPr>
          <w:rFonts w:eastAsia="標楷體" w:hint="eastAsia"/>
          <w:color w:val="000000" w:themeColor="text1"/>
          <w:kern w:val="0"/>
          <w:sz w:val="28"/>
          <w:szCs w:val="28"/>
        </w:rPr>
        <w:t>具體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成效。</w:t>
      </w:r>
    </w:p>
    <w:p w:rsidR="00A53F23" w:rsidRDefault="00A53F23" w:rsidP="00085D18">
      <w:pPr>
        <w:autoSpaceDE w:val="0"/>
        <w:autoSpaceDN w:val="0"/>
        <w:adjustRightInd w:val="0"/>
        <w:spacing w:beforeLines="50" w:before="180" w:afterLines="50" w:after="180" w:line="500" w:lineRule="exact"/>
        <w:ind w:leftChars="178" w:left="710" w:hangingChars="101" w:hanging="283"/>
        <w:jc w:val="both"/>
        <w:rPr>
          <w:rFonts w:eastAsia="標楷體"/>
          <w:color w:val="000000" w:themeColor="text1"/>
          <w:kern w:val="0"/>
          <w:sz w:val="28"/>
          <w:szCs w:val="28"/>
        </w:rPr>
      </w:pPr>
      <w:r>
        <w:rPr>
          <w:rFonts w:eastAsia="標楷體" w:hint="eastAsia"/>
          <w:color w:val="000000" w:themeColor="text1"/>
          <w:kern w:val="0"/>
          <w:sz w:val="28"/>
          <w:szCs w:val="28"/>
        </w:rPr>
        <w:t>2.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計畫內容</w:t>
      </w:r>
      <w:r w:rsidR="009A305D">
        <w:rPr>
          <w:rFonts w:eastAsia="標楷體" w:hint="eastAsia"/>
          <w:color w:val="000000" w:themeColor="text1"/>
          <w:kern w:val="0"/>
          <w:sz w:val="28"/>
          <w:szCs w:val="28"/>
        </w:rPr>
        <w:t>：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本研究所需之四項核心工作</w:t>
      </w:r>
      <w:r w:rsidR="009A305D">
        <w:rPr>
          <w:rFonts w:eastAsia="標楷體" w:hint="eastAsia"/>
          <w:color w:val="000000" w:themeColor="text1"/>
          <w:kern w:val="0"/>
          <w:sz w:val="28"/>
          <w:szCs w:val="28"/>
        </w:rPr>
        <w:t>的涵蓋程度</w:t>
      </w:r>
      <w:r w:rsidR="007D5406">
        <w:rPr>
          <w:rFonts w:eastAsia="標楷體" w:hint="eastAsia"/>
          <w:color w:val="000000" w:themeColor="text1"/>
          <w:kern w:val="0"/>
          <w:sz w:val="28"/>
          <w:szCs w:val="28"/>
        </w:rPr>
        <w:t>，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及</w:t>
      </w:r>
      <w:r w:rsidR="007D5406">
        <w:rPr>
          <w:rFonts w:eastAsia="標楷體" w:hint="eastAsia"/>
          <w:color w:val="000000" w:themeColor="text1"/>
          <w:kern w:val="0"/>
          <w:sz w:val="28"/>
          <w:szCs w:val="28"/>
        </w:rPr>
        <w:t>計畫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推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lastRenderedPageBreak/>
        <w:t>動方式之</w:t>
      </w:r>
      <w:r w:rsidR="007D5406">
        <w:rPr>
          <w:rFonts w:eastAsia="標楷體" w:hint="eastAsia"/>
          <w:color w:val="000000" w:themeColor="text1"/>
          <w:kern w:val="0"/>
          <w:sz w:val="28"/>
          <w:szCs w:val="28"/>
        </w:rPr>
        <w:t>可行性與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適宜性。</w:t>
      </w:r>
    </w:p>
    <w:p w:rsidR="00A53F23" w:rsidRDefault="00A53F23" w:rsidP="00085D18">
      <w:pPr>
        <w:autoSpaceDE w:val="0"/>
        <w:autoSpaceDN w:val="0"/>
        <w:adjustRightInd w:val="0"/>
        <w:spacing w:beforeLines="50" w:before="180" w:afterLines="50" w:after="180" w:line="500" w:lineRule="exact"/>
        <w:ind w:leftChars="178" w:left="710" w:hangingChars="101" w:hanging="283"/>
        <w:jc w:val="both"/>
        <w:rPr>
          <w:rFonts w:eastAsia="標楷體"/>
          <w:color w:val="000000" w:themeColor="text1"/>
          <w:kern w:val="0"/>
          <w:sz w:val="28"/>
          <w:szCs w:val="28"/>
        </w:rPr>
      </w:pPr>
      <w:r>
        <w:rPr>
          <w:rFonts w:eastAsia="標楷體" w:hint="eastAsia"/>
          <w:color w:val="000000" w:themeColor="text1"/>
          <w:kern w:val="0"/>
          <w:sz w:val="28"/>
          <w:szCs w:val="28"/>
        </w:rPr>
        <w:t>3.</w:t>
      </w:r>
      <w:r w:rsidR="007D5406">
        <w:rPr>
          <w:rFonts w:eastAsia="標楷體" w:hint="eastAsia"/>
          <w:color w:val="000000" w:themeColor="text1"/>
          <w:kern w:val="0"/>
          <w:sz w:val="28"/>
          <w:szCs w:val="28"/>
        </w:rPr>
        <w:t>案例：第一年</w:t>
      </w:r>
      <w:r w:rsidR="009A305D">
        <w:rPr>
          <w:rFonts w:eastAsia="標楷體" w:hint="eastAsia"/>
          <w:color w:val="000000" w:themeColor="text1"/>
          <w:kern w:val="0"/>
          <w:sz w:val="28"/>
          <w:szCs w:val="28"/>
        </w:rPr>
        <w:t>度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所提</w:t>
      </w:r>
      <w:proofErr w:type="gramStart"/>
      <w:r>
        <w:rPr>
          <w:rFonts w:eastAsia="標楷體" w:hint="eastAsia"/>
          <w:color w:val="000000" w:themeColor="text1"/>
          <w:kern w:val="0"/>
          <w:sz w:val="28"/>
          <w:szCs w:val="28"/>
        </w:rPr>
        <w:t>自選永續</w:t>
      </w:r>
      <w:proofErr w:type="gramEnd"/>
      <w:r w:rsidR="009A305D">
        <w:rPr>
          <w:rFonts w:eastAsia="標楷體" w:hint="eastAsia"/>
          <w:color w:val="000000" w:themeColor="text1"/>
          <w:kern w:val="0"/>
          <w:sz w:val="28"/>
          <w:szCs w:val="28"/>
        </w:rPr>
        <w:t>性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評估案例</w:t>
      </w:r>
      <w:r w:rsidR="006F2C8A">
        <w:rPr>
          <w:rFonts w:eastAsia="標楷體" w:hint="eastAsia"/>
          <w:color w:val="000000" w:themeColor="text1"/>
          <w:kern w:val="0"/>
          <w:sz w:val="28"/>
          <w:szCs w:val="28"/>
        </w:rPr>
        <w:t>之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重要性及代表性。</w:t>
      </w:r>
    </w:p>
    <w:p w:rsidR="00A53F23" w:rsidRDefault="00A53F23" w:rsidP="00085D18">
      <w:pPr>
        <w:autoSpaceDE w:val="0"/>
        <w:autoSpaceDN w:val="0"/>
        <w:adjustRightInd w:val="0"/>
        <w:spacing w:beforeLines="50" w:before="180" w:afterLines="50" w:after="180" w:line="500" w:lineRule="exact"/>
        <w:ind w:leftChars="178" w:left="710" w:hangingChars="101" w:hanging="283"/>
        <w:jc w:val="both"/>
        <w:rPr>
          <w:rFonts w:eastAsia="標楷體"/>
          <w:color w:val="000000" w:themeColor="text1"/>
          <w:kern w:val="0"/>
          <w:sz w:val="28"/>
          <w:szCs w:val="28"/>
        </w:rPr>
      </w:pPr>
      <w:r>
        <w:rPr>
          <w:rFonts w:eastAsia="標楷體" w:hint="eastAsia"/>
          <w:color w:val="000000" w:themeColor="text1"/>
          <w:kern w:val="0"/>
          <w:sz w:val="28"/>
          <w:szCs w:val="28"/>
        </w:rPr>
        <w:t>4.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永續科學整合平台之發展能力。</w:t>
      </w:r>
    </w:p>
    <w:p w:rsidR="006F2C8A" w:rsidRDefault="00741673" w:rsidP="00085D18">
      <w:pPr>
        <w:pStyle w:val="a3"/>
        <w:numPr>
          <w:ilvl w:val="0"/>
          <w:numId w:val="9"/>
        </w:numPr>
        <w:autoSpaceDE w:val="0"/>
        <w:autoSpaceDN w:val="0"/>
        <w:adjustRightInd w:val="0"/>
        <w:spacing w:beforeLines="50" w:before="180" w:afterLines="50" w:after="180" w:line="500" w:lineRule="exact"/>
        <w:ind w:leftChars="0" w:left="619" w:hangingChars="221" w:hanging="619"/>
        <w:jc w:val="both"/>
        <w:rPr>
          <w:rFonts w:eastAsia="標楷體" w:hAnsi="標楷體" w:cs="新細明體,Bold"/>
          <w:b/>
          <w:bCs/>
          <w:color w:val="000000" w:themeColor="text1"/>
          <w:kern w:val="0"/>
          <w:sz w:val="28"/>
          <w:szCs w:val="28"/>
        </w:rPr>
      </w:pPr>
      <w:r w:rsidRPr="00E24755">
        <w:rPr>
          <w:rFonts w:eastAsia="標楷體" w:hAnsi="標楷體" w:cs="新細明體,Bold" w:hint="eastAsia"/>
          <w:b/>
          <w:bCs/>
          <w:color w:val="000000" w:themeColor="text1"/>
          <w:kern w:val="0"/>
          <w:sz w:val="28"/>
          <w:szCs w:val="28"/>
        </w:rPr>
        <w:t>經費補助項目：</w:t>
      </w:r>
    </w:p>
    <w:p w:rsidR="006F2C8A" w:rsidRPr="00866094" w:rsidRDefault="006F2C8A" w:rsidP="006F2C8A">
      <w:pPr>
        <w:autoSpaceDE w:val="0"/>
        <w:autoSpaceDN w:val="0"/>
        <w:adjustRightInd w:val="0"/>
        <w:spacing w:beforeLines="50" w:before="180" w:afterLines="50" w:after="180" w:line="500" w:lineRule="exact"/>
        <w:ind w:left="566" w:hangingChars="202" w:hanging="566"/>
        <w:jc w:val="both"/>
        <w:rPr>
          <w:rFonts w:eastAsia="標楷體"/>
          <w:color w:val="000000" w:themeColor="text1"/>
          <w:kern w:val="0"/>
          <w:sz w:val="28"/>
          <w:szCs w:val="28"/>
        </w:rPr>
      </w:pPr>
      <w:r>
        <w:rPr>
          <w:rFonts w:eastAsia="標楷體" w:hint="eastAsia"/>
          <w:color w:val="000000" w:themeColor="text1"/>
          <w:kern w:val="0"/>
          <w:sz w:val="28"/>
          <w:szCs w:val="28"/>
        </w:rPr>
        <w:t>(</w:t>
      </w:r>
      <w:proofErr w:type="gramStart"/>
      <w:r>
        <w:rPr>
          <w:rFonts w:eastAsia="標楷體" w:hint="eastAsia"/>
          <w:color w:val="000000" w:themeColor="text1"/>
          <w:kern w:val="0"/>
          <w:sz w:val="28"/>
          <w:szCs w:val="28"/>
        </w:rPr>
        <w:t>一</w:t>
      </w:r>
      <w:proofErr w:type="gramEnd"/>
      <w:r>
        <w:rPr>
          <w:rFonts w:eastAsia="標楷體" w:hint="eastAsia"/>
          <w:color w:val="000000" w:themeColor="text1"/>
          <w:kern w:val="0"/>
          <w:sz w:val="28"/>
          <w:szCs w:val="28"/>
        </w:rPr>
        <w:t>)</w:t>
      </w:r>
      <w:r w:rsidR="00B72651">
        <w:rPr>
          <w:rFonts w:eastAsia="標楷體" w:hint="eastAsia"/>
          <w:color w:val="000000" w:themeColor="text1"/>
          <w:kern w:val="0"/>
          <w:sz w:val="28"/>
          <w:szCs w:val="28"/>
        </w:rPr>
        <w:t>經審查通過之計畫，將以舊制多年期計畫方式核定第一年度經費，並預核次兩年度經費；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第一年度補助經費額度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(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含管理費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)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以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1000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萬為上限，次</w:t>
      </w:r>
      <w:r w:rsidR="00B72651">
        <w:rPr>
          <w:rFonts w:eastAsia="標楷體" w:hint="eastAsia"/>
          <w:color w:val="000000" w:themeColor="text1"/>
          <w:kern w:val="0"/>
          <w:sz w:val="28"/>
          <w:szCs w:val="28"/>
        </w:rPr>
        <w:t>兩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年度則以計畫</w:t>
      </w:r>
      <w:r w:rsidR="009D5D96">
        <w:rPr>
          <w:rFonts w:eastAsia="標楷體" w:hint="eastAsia"/>
          <w:color w:val="000000" w:themeColor="text1"/>
          <w:kern w:val="0"/>
          <w:sz w:val="28"/>
          <w:szCs w:val="28"/>
        </w:rPr>
        <w:t>所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擬推動</w:t>
      </w:r>
      <w:r w:rsidR="009D5D96">
        <w:rPr>
          <w:rFonts w:eastAsia="標楷體" w:hint="eastAsia"/>
          <w:color w:val="000000" w:themeColor="text1"/>
          <w:kern w:val="0"/>
          <w:sz w:val="28"/>
          <w:szCs w:val="28"/>
        </w:rPr>
        <w:t>之永續性評估案例及其他擬推動事項</w:t>
      </w:r>
      <w:r w:rsidR="00B72651">
        <w:rPr>
          <w:rFonts w:eastAsia="標楷體" w:hint="eastAsia"/>
          <w:color w:val="000000" w:themeColor="text1"/>
          <w:kern w:val="0"/>
          <w:sz w:val="28"/>
          <w:szCs w:val="28"/>
        </w:rPr>
        <w:t>，經審查後予以</w:t>
      </w:r>
      <w:r w:rsidR="00866094">
        <w:rPr>
          <w:rFonts w:eastAsia="標楷體" w:hint="eastAsia"/>
          <w:color w:val="000000" w:themeColor="text1"/>
          <w:kern w:val="0"/>
          <w:sz w:val="28"/>
          <w:szCs w:val="28"/>
        </w:rPr>
        <w:t>預核</w:t>
      </w:r>
      <w:r w:rsidR="00B72651">
        <w:rPr>
          <w:rFonts w:eastAsia="標楷體" w:hint="eastAsia"/>
          <w:color w:val="000000" w:themeColor="text1"/>
          <w:kern w:val="0"/>
          <w:sz w:val="28"/>
          <w:szCs w:val="28"/>
        </w:rPr>
        <w:t>。</w:t>
      </w:r>
      <w:r w:rsidR="00866094">
        <w:rPr>
          <w:rFonts w:eastAsia="標楷體"/>
          <w:color w:val="000000" w:themeColor="text1"/>
          <w:kern w:val="0"/>
          <w:sz w:val="28"/>
          <w:szCs w:val="28"/>
        </w:rPr>
        <w:br/>
      </w:r>
      <w:r w:rsidR="00866094">
        <w:rPr>
          <w:rFonts w:eastAsia="標楷體" w:hint="eastAsia"/>
          <w:color w:val="000000" w:themeColor="text1"/>
          <w:kern w:val="0"/>
          <w:sz w:val="28"/>
          <w:szCs w:val="28"/>
        </w:rPr>
        <w:t>次兩年度的經費額度將視每年度成果審查結果，經審查後再予核定。</w:t>
      </w:r>
    </w:p>
    <w:p w:rsidR="006F2C8A" w:rsidRPr="006F2C8A" w:rsidRDefault="006F2C8A" w:rsidP="006F2C8A">
      <w:pPr>
        <w:autoSpaceDE w:val="0"/>
        <w:autoSpaceDN w:val="0"/>
        <w:adjustRightInd w:val="0"/>
        <w:spacing w:beforeLines="50" w:before="180" w:afterLines="50" w:after="180" w:line="500" w:lineRule="exact"/>
        <w:ind w:left="566" w:hangingChars="202" w:hanging="566"/>
        <w:jc w:val="both"/>
        <w:rPr>
          <w:rFonts w:eastAsia="標楷體"/>
          <w:color w:val="000000" w:themeColor="text1"/>
          <w:kern w:val="0"/>
          <w:sz w:val="28"/>
          <w:szCs w:val="28"/>
        </w:rPr>
      </w:pPr>
      <w:r>
        <w:rPr>
          <w:rFonts w:eastAsia="標楷體" w:hint="eastAsia"/>
          <w:color w:val="000000" w:themeColor="text1"/>
          <w:kern w:val="0"/>
          <w:sz w:val="28"/>
          <w:szCs w:val="28"/>
        </w:rPr>
        <w:t>(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二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)</w:t>
      </w:r>
      <w:r w:rsidR="00B72651">
        <w:rPr>
          <w:rFonts w:eastAsia="標楷體" w:hint="eastAsia"/>
          <w:color w:val="000000" w:themeColor="text1"/>
          <w:kern w:val="0"/>
          <w:sz w:val="28"/>
          <w:szCs w:val="28"/>
        </w:rPr>
        <w:t>各</w:t>
      </w:r>
      <w:r w:rsidR="007F4B69">
        <w:rPr>
          <w:rFonts w:eastAsia="標楷體" w:hint="eastAsia"/>
          <w:color w:val="000000" w:themeColor="text1"/>
          <w:kern w:val="0"/>
          <w:sz w:val="28"/>
          <w:szCs w:val="28"/>
        </w:rPr>
        <w:t>項</w:t>
      </w:r>
      <w:r w:rsidR="00B72651">
        <w:rPr>
          <w:rFonts w:eastAsia="標楷體" w:hint="eastAsia"/>
          <w:color w:val="000000" w:themeColor="text1"/>
          <w:kern w:val="0"/>
          <w:sz w:val="28"/>
          <w:szCs w:val="28"/>
        </w:rPr>
        <w:t>補助</w:t>
      </w:r>
      <w:r w:rsidR="007F4B69">
        <w:rPr>
          <w:rFonts w:eastAsia="標楷體" w:hint="eastAsia"/>
          <w:color w:val="000000" w:themeColor="text1"/>
          <w:kern w:val="0"/>
          <w:sz w:val="28"/>
          <w:szCs w:val="28"/>
        </w:rPr>
        <w:t>經費</w:t>
      </w:r>
      <w:r w:rsidR="00B72651">
        <w:rPr>
          <w:rFonts w:eastAsia="標楷體" w:hint="eastAsia"/>
          <w:color w:val="000000" w:themeColor="text1"/>
          <w:kern w:val="0"/>
          <w:sz w:val="28"/>
          <w:szCs w:val="28"/>
        </w:rPr>
        <w:t>項目</w:t>
      </w:r>
      <w:r w:rsidR="007F4B69">
        <w:rPr>
          <w:rFonts w:eastAsia="標楷體" w:hint="eastAsia"/>
          <w:color w:val="000000" w:themeColor="text1"/>
          <w:kern w:val="0"/>
          <w:sz w:val="28"/>
          <w:szCs w:val="28"/>
        </w:rPr>
        <w:t>之核定</w:t>
      </w:r>
      <w:r w:rsidR="00741673" w:rsidRPr="006F2C8A">
        <w:rPr>
          <w:rFonts w:eastAsia="標楷體" w:hint="eastAsia"/>
          <w:color w:val="000000" w:themeColor="text1"/>
          <w:kern w:val="0"/>
          <w:sz w:val="28"/>
          <w:szCs w:val="28"/>
        </w:rPr>
        <w:t>依本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部</w:t>
      </w:r>
      <w:r w:rsidR="00741673" w:rsidRPr="006F2C8A">
        <w:rPr>
          <w:rFonts w:eastAsia="標楷體" w:hint="eastAsia"/>
          <w:color w:val="000000" w:themeColor="text1"/>
          <w:kern w:val="0"/>
          <w:sz w:val="28"/>
          <w:szCs w:val="28"/>
        </w:rPr>
        <w:t>補助專題研究計畫作業要點規定。</w:t>
      </w:r>
    </w:p>
    <w:p w:rsidR="00741673" w:rsidRPr="00E24755" w:rsidRDefault="00741673" w:rsidP="00085D18">
      <w:pPr>
        <w:pStyle w:val="a3"/>
        <w:numPr>
          <w:ilvl w:val="0"/>
          <w:numId w:val="9"/>
        </w:numPr>
        <w:autoSpaceDE w:val="0"/>
        <w:autoSpaceDN w:val="0"/>
        <w:adjustRightInd w:val="0"/>
        <w:spacing w:beforeLines="50" w:before="180" w:afterLines="50" w:after="180" w:line="500" w:lineRule="exact"/>
        <w:ind w:leftChars="0" w:left="619" w:hangingChars="221" w:hanging="619"/>
        <w:jc w:val="both"/>
        <w:rPr>
          <w:rFonts w:eastAsia="標楷體" w:hAnsi="標楷體" w:cs="新細明體,Bold"/>
          <w:b/>
          <w:bCs/>
          <w:color w:val="000000" w:themeColor="text1"/>
          <w:kern w:val="0"/>
          <w:sz w:val="28"/>
          <w:szCs w:val="28"/>
        </w:rPr>
      </w:pPr>
      <w:r w:rsidRPr="00E24755">
        <w:rPr>
          <w:rFonts w:eastAsia="標楷體" w:hAnsi="標楷體" w:cs="新細明體,Bold" w:hint="eastAsia"/>
          <w:b/>
          <w:bCs/>
          <w:color w:val="000000" w:themeColor="text1"/>
          <w:kern w:val="0"/>
          <w:sz w:val="28"/>
          <w:szCs w:val="28"/>
        </w:rPr>
        <w:t>考核：</w:t>
      </w:r>
    </w:p>
    <w:p w:rsidR="00741673" w:rsidRPr="00E24755" w:rsidRDefault="006F2C8A" w:rsidP="006F2C8A">
      <w:pPr>
        <w:autoSpaceDE w:val="0"/>
        <w:autoSpaceDN w:val="0"/>
        <w:adjustRightInd w:val="0"/>
        <w:spacing w:beforeLines="50" w:before="180" w:afterLines="50" w:after="180" w:line="500" w:lineRule="exact"/>
        <w:ind w:left="566" w:hangingChars="202" w:hanging="566"/>
        <w:jc w:val="both"/>
        <w:rPr>
          <w:rFonts w:eastAsia="標楷體"/>
          <w:color w:val="000000" w:themeColor="text1"/>
          <w:kern w:val="0"/>
          <w:sz w:val="28"/>
          <w:szCs w:val="28"/>
        </w:rPr>
      </w:pPr>
      <w:r>
        <w:rPr>
          <w:rFonts w:eastAsia="標楷體" w:hint="eastAsia"/>
          <w:color w:val="000000" w:themeColor="text1"/>
          <w:kern w:val="0"/>
          <w:sz w:val="28"/>
          <w:szCs w:val="28"/>
        </w:rPr>
        <w:t>(</w:t>
      </w:r>
      <w:proofErr w:type="gramStart"/>
      <w:r w:rsidR="00741673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一</w:t>
      </w:r>
      <w:proofErr w:type="gramEnd"/>
      <w:r>
        <w:rPr>
          <w:rFonts w:eastAsia="標楷體" w:hint="eastAsia"/>
          <w:color w:val="000000" w:themeColor="text1"/>
          <w:kern w:val="0"/>
          <w:sz w:val="28"/>
          <w:szCs w:val="28"/>
        </w:rPr>
        <w:t>)</w:t>
      </w:r>
      <w:r w:rsidR="00866094">
        <w:rPr>
          <w:rFonts w:eastAsia="標楷體" w:hint="eastAsia"/>
          <w:color w:val="000000" w:themeColor="text1"/>
          <w:kern w:val="0"/>
          <w:sz w:val="28"/>
          <w:szCs w:val="28"/>
        </w:rPr>
        <w:t>各年度</w:t>
      </w:r>
      <w:r w:rsidR="00741673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期</w:t>
      </w:r>
      <w:r w:rsidR="00866094">
        <w:rPr>
          <w:rFonts w:eastAsia="標楷體" w:hint="eastAsia"/>
          <w:color w:val="000000" w:themeColor="text1"/>
          <w:kern w:val="0"/>
          <w:sz w:val="28"/>
          <w:szCs w:val="28"/>
        </w:rPr>
        <w:t>末</w:t>
      </w:r>
      <w:r w:rsidR="00741673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考核：計畫主持人應於每年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度</w:t>
      </w:r>
      <w:r w:rsidR="00741673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計畫執行期滿前二</w:t>
      </w:r>
      <w:proofErr w:type="gramStart"/>
      <w:r w:rsidR="00741673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個</w:t>
      </w:r>
      <w:proofErr w:type="gramEnd"/>
      <w:r w:rsidR="00741673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月至本會</w:t>
      </w:r>
      <w:proofErr w:type="gramStart"/>
      <w:r w:rsidR="00741673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網站線上繳交</w:t>
      </w:r>
      <w:proofErr w:type="gramEnd"/>
      <w:r w:rsidR="00741673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進度報告，</w:t>
      </w:r>
      <w:r w:rsidR="00866094">
        <w:rPr>
          <w:rFonts w:eastAsia="標楷體" w:hint="eastAsia"/>
          <w:color w:val="000000" w:themeColor="text1"/>
          <w:kern w:val="0"/>
          <w:sz w:val="28"/>
          <w:szCs w:val="28"/>
        </w:rPr>
        <w:t>並</w:t>
      </w:r>
      <w:r w:rsidR="00741673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至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本部</w:t>
      </w:r>
      <w:r w:rsidR="00741673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簡報</w:t>
      </w:r>
      <w:r w:rsidR="00866094">
        <w:rPr>
          <w:rFonts w:eastAsia="標楷體" w:hint="eastAsia"/>
          <w:color w:val="000000" w:themeColor="text1"/>
          <w:kern w:val="0"/>
          <w:sz w:val="28"/>
          <w:szCs w:val="28"/>
        </w:rPr>
        <w:t>年度</w:t>
      </w:r>
      <w:r w:rsidR="00741673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進度與成果</w:t>
      </w:r>
      <w:r w:rsidR="00866094">
        <w:rPr>
          <w:rFonts w:eastAsia="標楷體" w:hint="eastAsia"/>
          <w:color w:val="000000" w:themeColor="text1"/>
          <w:kern w:val="0"/>
          <w:sz w:val="28"/>
          <w:szCs w:val="28"/>
        </w:rPr>
        <w:t>接受審查</w:t>
      </w:r>
      <w:r w:rsidR="00741673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，</w:t>
      </w:r>
      <w:r w:rsidR="00F860AF">
        <w:rPr>
          <w:rFonts w:eastAsia="標楷體" w:hint="eastAsia"/>
          <w:color w:val="000000" w:themeColor="text1"/>
          <w:kern w:val="0"/>
          <w:sz w:val="28"/>
          <w:szCs w:val="28"/>
        </w:rPr>
        <w:t>本部</w:t>
      </w:r>
      <w:r w:rsidR="00741673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得視需要進行實地考評。</w:t>
      </w:r>
    </w:p>
    <w:p w:rsidR="00741673" w:rsidRPr="00E24755" w:rsidRDefault="006F2C8A" w:rsidP="006F2C8A">
      <w:pPr>
        <w:autoSpaceDE w:val="0"/>
        <w:autoSpaceDN w:val="0"/>
        <w:adjustRightInd w:val="0"/>
        <w:spacing w:beforeLines="50" w:before="180" w:afterLines="50" w:after="180" w:line="500" w:lineRule="exact"/>
        <w:ind w:left="566" w:hangingChars="202" w:hanging="566"/>
        <w:jc w:val="both"/>
        <w:rPr>
          <w:rFonts w:eastAsia="標楷體"/>
          <w:color w:val="000000" w:themeColor="text1"/>
          <w:kern w:val="0"/>
          <w:sz w:val="28"/>
          <w:szCs w:val="28"/>
        </w:rPr>
      </w:pPr>
      <w:r>
        <w:rPr>
          <w:rFonts w:eastAsia="標楷體" w:hint="eastAsia"/>
          <w:color w:val="000000" w:themeColor="text1"/>
          <w:kern w:val="0"/>
          <w:sz w:val="28"/>
          <w:szCs w:val="28"/>
        </w:rPr>
        <w:t>(</w:t>
      </w:r>
      <w:r w:rsidR="00741673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二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)</w:t>
      </w:r>
      <w:r w:rsidR="00866094">
        <w:rPr>
          <w:rFonts w:eastAsia="標楷體" w:hint="eastAsia"/>
          <w:color w:val="000000" w:themeColor="text1"/>
          <w:kern w:val="0"/>
          <w:sz w:val="28"/>
          <w:szCs w:val="28"/>
        </w:rPr>
        <w:t>全</w:t>
      </w:r>
      <w:r w:rsidR="00741673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期</w:t>
      </w:r>
      <w:r w:rsidR="00866094">
        <w:rPr>
          <w:rFonts w:eastAsia="標楷體" w:hint="eastAsia"/>
          <w:color w:val="000000" w:themeColor="text1"/>
          <w:kern w:val="0"/>
          <w:sz w:val="28"/>
          <w:szCs w:val="28"/>
        </w:rPr>
        <w:t>期</w:t>
      </w:r>
      <w:r w:rsidR="00741673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末考核：</w:t>
      </w:r>
      <w:r w:rsidR="00F860AF">
        <w:rPr>
          <w:rFonts w:eastAsia="標楷體" w:hint="eastAsia"/>
          <w:color w:val="000000" w:themeColor="text1"/>
          <w:kern w:val="0"/>
          <w:sz w:val="28"/>
          <w:szCs w:val="28"/>
        </w:rPr>
        <w:t>計畫</w:t>
      </w:r>
      <w:r w:rsidR="00741673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主持人應於全程計畫執行期滿後三</w:t>
      </w:r>
      <w:proofErr w:type="gramStart"/>
      <w:r w:rsidR="00741673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個</w:t>
      </w:r>
      <w:proofErr w:type="gramEnd"/>
      <w:r w:rsidR="00741673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月內繳交</w:t>
      </w:r>
      <w:r w:rsidR="00866094">
        <w:rPr>
          <w:rFonts w:eastAsia="標楷體" w:hint="eastAsia"/>
          <w:color w:val="000000" w:themeColor="text1"/>
          <w:kern w:val="0"/>
          <w:sz w:val="28"/>
          <w:szCs w:val="28"/>
        </w:rPr>
        <w:t>全期</w:t>
      </w:r>
      <w:r w:rsidR="00741673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完整成果報告。</w:t>
      </w:r>
      <w:r w:rsidR="00F860AF">
        <w:rPr>
          <w:rFonts w:eastAsia="標楷體" w:hint="eastAsia"/>
          <w:color w:val="000000" w:themeColor="text1"/>
          <w:kern w:val="0"/>
          <w:sz w:val="28"/>
          <w:szCs w:val="28"/>
        </w:rPr>
        <w:t>本部</w:t>
      </w:r>
      <w:r>
        <w:rPr>
          <w:rFonts w:eastAsia="標楷體" w:hint="eastAsia"/>
          <w:color w:val="000000" w:themeColor="text1"/>
          <w:kern w:val="0"/>
          <w:sz w:val="28"/>
          <w:szCs w:val="28"/>
        </w:rPr>
        <w:t>將</w:t>
      </w:r>
      <w:r w:rsidR="00741673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邀請學者專家組成評估小組</w:t>
      </w:r>
      <w:proofErr w:type="gramStart"/>
      <w:r w:rsidR="00741673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評核其成效</w:t>
      </w:r>
      <w:proofErr w:type="gramEnd"/>
      <w:r w:rsidR="00741673" w:rsidRPr="00E24755">
        <w:rPr>
          <w:rFonts w:eastAsia="標楷體" w:hint="eastAsia"/>
          <w:color w:val="000000" w:themeColor="text1"/>
          <w:kern w:val="0"/>
          <w:sz w:val="28"/>
          <w:szCs w:val="28"/>
        </w:rPr>
        <w:t>，並得請執行單位舉行成果發表會。</w:t>
      </w:r>
    </w:p>
    <w:p w:rsidR="00741673" w:rsidRPr="00E24755" w:rsidRDefault="00741673" w:rsidP="00085D18">
      <w:pPr>
        <w:pStyle w:val="a3"/>
        <w:numPr>
          <w:ilvl w:val="0"/>
          <w:numId w:val="9"/>
        </w:numPr>
        <w:autoSpaceDE w:val="0"/>
        <w:autoSpaceDN w:val="0"/>
        <w:adjustRightInd w:val="0"/>
        <w:spacing w:beforeLines="50" w:before="180" w:afterLines="50" w:after="180" w:line="500" w:lineRule="exact"/>
        <w:ind w:leftChars="0" w:left="619" w:hangingChars="221" w:hanging="619"/>
        <w:jc w:val="both"/>
        <w:rPr>
          <w:rFonts w:eastAsia="標楷體" w:hAnsi="標楷體" w:cs="新細明體,Bold"/>
          <w:b/>
          <w:bCs/>
          <w:color w:val="000000" w:themeColor="text1"/>
          <w:kern w:val="0"/>
          <w:sz w:val="28"/>
          <w:szCs w:val="28"/>
        </w:rPr>
      </w:pPr>
      <w:r w:rsidRPr="00E24755">
        <w:rPr>
          <w:rFonts w:eastAsia="標楷體" w:hAnsi="標楷體" w:cs="新細明體,Bold" w:hint="eastAsia"/>
          <w:b/>
          <w:bCs/>
          <w:color w:val="000000" w:themeColor="text1"/>
          <w:kern w:val="0"/>
          <w:sz w:val="28"/>
          <w:szCs w:val="28"/>
        </w:rPr>
        <w:t>本計畫參與人員於研究計畫之構想、執行或成果呈現階段，涉有違反學術倫理情事者，依本</w:t>
      </w:r>
      <w:r w:rsidR="00E24755" w:rsidRPr="00E24755">
        <w:rPr>
          <w:rFonts w:eastAsia="標楷體" w:hAnsi="標楷體" w:cs="新細明體,Bold" w:hint="eastAsia"/>
          <w:b/>
          <w:bCs/>
          <w:color w:val="000000" w:themeColor="text1"/>
          <w:kern w:val="0"/>
          <w:sz w:val="28"/>
          <w:szCs w:val="28"/>
        </w:rPr>
        <w:t>部</w:t>
      </w:r>
      <w:r w:rsidRPr="00E24755">
        <w:rPr>
          <w:rFonts w:eastAsia="標楷體" w:hAnsi="標楷體" w:cs="新細明體,Bold" w:hint="eastAsia"/>
          <w:b/>
          <w:bCs/>
          <w:color w:val="000000" w:themeColor="text1"/>
          <w:kern w:val="0"/>
          <w:sz w:val="28"/>
          <w:szCs w:val="28"/>
        </w:rPr>
        <w:t>學術倫理案件處理及審議要點規定處理。</w:t>
      </w:r>
    </w:p>
    <w:p w:rsidR="00837BD0" w:rsidRDefault="00741673" w:rsidP="00085D18">
      <w:pPr>
        <w:pStyle w:val="a3"/>
        <w:numPr>
          <w:ilvl w:val="0"/>
          <w:numId w:val="9"/>
        </w:numPr>
        <w:autoSpaceDE w:val="0"/>
        <w:autoSpaceDN w:val="0"/>
        <w:adjustRightInd w:val="0"/>
        <w:spacing w:beforeLines="50" w:before="180" w:afterLines="50" w:after="180" w:line="500" w:lineRule="exact"/>
        <w:ind w:leftChars="0" w:left="619" w:hangingChars="221" w:hanging="619"/>
        <w:jc w:val="both"/>
        <w:rPr>
          <w:rFonts w:eastAsia="標楷體" w:hAnsi="標楷體" w:cs="新細明體,Bold"/>
          <w:b/>
          <w:bCs/>
          <w:color w:val="000000" w:themeColor="text1"/>
          <w:kern w:val="0"/>
          <w:sz w:val="28"/>
          <w:szCs w:val="28"/>
        </w:rPr>
      </w:pPr>
      <w:r w:rsidRPr="00E24755">
        <w:rPr>
          <w:rFonts w:eastAsia="標楷體" w:hAnsi="標楷體" w:cs="新細明體,Bold" w:hint="eastAsia"/>
          <w:b/>
          <w:bCs/>
          <w:color w:val="000000" w:themeColor="text1"/>
          <w:kern w:val="0"/>
          <w:sz w:val="28"/>
          <w:szCs w:val="28"/>
        </w:rPr>
        <w:t>本計畫之簽約撥款、延期與變更、經費報銷等應依本</w:t>
      </w:r>
      <w:r w:rsidR="00E24755" w:rsidRPr="00E24755">
        <w:rPr>
          <w:rFonts w:eastAsia="標楷體" w:hAnsi="標楷體" w:cs="新細明體,Bold" w:hint="eastAsia"/>
          <w:b/>
          <w:bCs/>
          <w:color w:val="000000" w:themeColor="text1"/>
          <w:kern w:val="0"/>
          <w:sz w:val="28"/>
          <w:szCs w:val="28"/>
        </w:rPr>
        <w:t>部</w:t>
      </w:r>
      <w:r w:rsidRPr="00E24755">
        <w:rPr>
          <w:rFonts w:eastAsia="標楷體" w:hAnsi="標楷體" w:cs="新細明體,Bold" w:hint="eastAsia"/>
          <w:b/>
          <w:bCs/>
          <w:color w:val="000000" w:themeColor="text1"/>
          <w:kern w:val="0"/>
          <w:sz w:val="28"/>
          <w:szCs w:val="28"/>
        </w:rPr>
        <w:t>補助專題研究計畫作業要點、本</w:t>
      </w:r>
      <w:r w:rsidR="00E24755" w:rsidRPr="00E24755">
        <w:rPr>
          <w:rFonts w:eastAsia="標楷體" w:hAnsi="標楷體" w:cs="新細明體,Bold" w:hint="eastAsia"/>
          <w:b/>
          <w:bCs/>
          <w:color w:val="000000" w:themeColor="text1"/>
          <w:kern w:val="0"/>
          <w:sz w:val="28"/>
          <w:szCs w:val="28"/>
        </w:rPr>
        <w:t>部</w:t>
      </w:r>
      <w:r w:rsidRPr="00E24755">
        <w:rPr>
          <w:rFonts w:eastAsia="標楷體" w:hAnsi="標楷體" w:cs="新細明體,Bold" w:hint="eastAsia"/>
          <w:b/>
          <w:bCs/>
          <w:color w:val="000000" w:themeColor="text1"/>
          <w:kern w:val="0"/>
          <w:sz w:val="28"/>
          <w:szCs w:val="28"/>
        </w:rPr>
        <w:t>補助專題研究計畫經費處理原則、</w:t>
      </w:r>
      <w:r w:rsidRPr="00E24755">
        <w:rPr>
          <w:rFonts w:eastAsia="標楷體" w:hAnsi="標楷體" w:cs="新細明體,Bold" w:hint="eastAsia"/>
          <w:b/>
          <w:bCs/>
          <w:color w:val="000000" w:themeColor="text1"/>
          <w:kern w:val="0"/>
          <w:sz w:val="28"/>
          <w:szCs w:val="28"/>
        </w:rPr>
        <w:lastRenderedPageBreak/>
        <w:t>專題研究計畫補助合約書與執行同意書及其他有關規定辦理。</w:t>
      </w:r>
    </w:p>
    <w:p w:rsidR="00706458" w:rsidRPr="00706458" w:rsidRDefault="00706458" w:rsidP="00706458">
      <w:pPr>
        <w:autoSpaceDE w:val="0"/>
        <w:autoSpaceDN w:val="0"/>
        <w:adjustRightInd w:val="0"/>
        <w:spacing w:beforeLines="50" w:before="180" w:afterLines="50" w:after="180" w:line="500" w:lineRule="exact"/>
        <w:jc w:val="both"/>
        <w:rPr>
          <w:rFonts w:eastAsia="標楷體" w:hAnsi="標楷體" w:cs="新細明體,Bold"/>
          <w:b/>
          <w:bCs/>
          <w:color w:val="000000" w:themeColor="text1"/>
          <w:kern w:val="0"/>
          <w:sz w:val="28"/>
          <w:szCs w:val="28"/>
        </w:rPr>
      </w:pPr>
    </w:p>
    <w:p w:rsidR="00837BD0" w:rsidRPr="00E24755" w:rsidRDefault="00837BD0" w:rsidP="00085D18">
      <w:pPr>
        <w:pStyle w:val="a3"/>
        <w:numPr>
          <w:ilvl w:val="0"/>
          <w:numId w:val="9"/>
        </w:numPr>
        <w:autoSpaceDE w:val="0"/>
        <w:autoSpaceDN w:val="0"/>
        <w:adjustRightInd w:val="0"/>
        <w:spacing w:beforeLines="50" w:before="180" w:afterLines="50" w:after="180" w:line="500" w:lineRule="exact"/>
        <w:ind w:leftChars="0" w:left="0" w:firstLine="0"/>
        <w:jc w:val="both"/>
        <w:rPr>
          <w:rFonts w:eastAsia="標楷體" w:hAnsi="標楷體" w:cs="新細明體,Bold"/>
          <w:b/>
          <w:bCs/>
          <w:color w:val="000000" w:themeColor="text1"/>
          <w:kern w:val="0"/>
          <w:sz w:val="28"/>
          <w:szCs w:val="28"/>
        </w:rPr>
      </w:pPr>
      <w:r w:rsidRPr="00E24755">
        <w:rPr>
          <w:rFonts w:eastAsia="標楷體" w:hAnsi="標楷體" w:cs="新細明體,Bold" w:hint="eastAsia"/>
          <w:b/>
          <w:bCs/>
          <w:color w:val="000000" w:themeColor="text1"/>
          <w:kern w:val="0"/>
          <w:sz w:val="28"/>
          <w:szCs w:val="28"/>
        </w:rPr>
        <w:t>聯絡</w:t>
      </w:r>
      <w:r w:rsidR="006F2C8A">
        <w:rPr>
          <w:rFonts w:eastAsia="標楷體" w:hAnsi="標楷體" w:cs="新細明體,Bold" w:hint="eastAsia"/>
          <w:b/>
          <w:bCs/>
          <w:color w:val="000000" w:themeColor="text1"/>
          <w:kern w:val="0"/>
          <w:sz w:val="28"/>
          <w:szCs w:val="28"/>
        </w:rPr>
        <w:t>方式</w:t>
      </w:r>
    </w:p>
    <w:p w:rsidR="00837BD0" w:rsidRPr="00E24755" w:rsidRDefault="00837BD0" w:rsidP="00085D18">
      <w:pPr>
        <w:autoSpaceDE w:val="0"/>
        <w:autoSpaceDN w:val="0"/>
        <w:adjustRightInd w:val="0"/>
        <w:spacing w:beforeLines="50" w:before="180" w:afterLines="50" w:after="180" w:line="500" w:lineRule="exact"/>
        <w:jc w:val="both"/>
        <w:rPr>
          <w:rFonts w:eastAsia="標楷體"/>
          <w:color w:val="000000" w:themeColor="text1"/>
          <w:kern w:val="0"/>
          <w:sz w:val="28"/>
          <w:szCs w:val="28"/>
        </w:rPr>
      </w:pP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本案如有相關疑</w:t>
      </w:r>
      <w:r w:rsidR="00095172">
        <w:rPr>
          <w:rFonts w:eastAsia="標楷體" w:hint="eastAsia"/>
          <w:color w:val="000000" w:themeColor="text1"/>
          <w:kern w:val="0"/>
          <w:sz w:val="28"/>
          <w:szCs w:val="28"/>
        </w:rPr>
        <w:t>問</w:t>
      </w: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，請電洽</w:t>
      </w:r>
      <w:r w:rsidR="00F860AF">
        <w:rPr>
          <w:rFonts w:eastAsia="標楷體" w:hint="eastAsia"/>
          <w:color w:val="000000" w:themeColor="text1"/>
          <w:kern w:val="0"/>
          <w:sz w:val="28"/>
          <w:szCs w:val="28"/>
        </w:rPr>
        <w:t>本</w:t>
      </w: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部自然科學</w:t>
      </w:r>
      <w:r w:rsidR="00335F51">
        <w:rPr>
          <w:rFonts w:eastAsia="標楷體" w:hint="eastAsia"/>
          <w:color w:val="000000" w:themeColor="text1"/>
          <w:kern w:val="0"/>
          <w:sz w:val="28"/>
          <w:szCs w:val="28"/>
        </w:rPr>
        <w:t>及</w:t>
      </w: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永續研究發展司湯宗達先生（</w:t>
      </w: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02-2737-7001</w:t>
      </w:r>
      <w:r w:rsidRPr="00E24755">
        <w:rPr>
          <w:rFonts w:eastAsia="標楷體" w:hint="eastAsia"/>
          <w:color w:val="000000" w:themeColor="text1"/>
          <w:kern w:val="0"/>
          <w:sz w:val="28"/>
          <w:szCs w:val="28"/>
        </w:rPr>
        <w:t>）。</w:t>
      </w:r>
    </w:p>
    <w:sectPr w:rsidR="00837BD0" w:rsidRPr="00E24755" w:rsidSect="00E70A2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6AD4" w:rsidRDefault="00DB6AD4" w:rsidP="00CB3BC7">
      <w:r>
        <w:separator/>
      </w:r>
    </w:p>
  </w:endnote>
  <w:endnote w:type="continuationSeparator" w:id="0">
    <w:p w:rsidR="00DB6AD4" w:rsidRDefault="00DB6AD4" w:rsidP="00CB3B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新細明體,Bold">
    <w:altName w:val="細明體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6AD4" w:rsidRDefault="00DB6AD4" w:rsidP="00CB3BC7">
      <w:r>
        <w:separator/>
      </w:r>
    </w:p>
  </w:footnote>
  <w:footnote w:type="continuationSeparator" w:id="0">
    <w:p w:rsidR="00DB6AD4" w:rsidRDefault="00DB6AD4" w:rsidP="00CB3B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A33C2"/>
    <w:multiLevelType w:val="hybridMultilevel"/>
    <w:tmpl w:val="5DE8E6DA"/>
    <w:lvl w:ilvl="0" w:tplc="93A6F4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62601B8"/>
    <w:multiLevelType w:val="hybridMultilevel"/>
    <w:tmpl w:val="434C483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>
    <w:nsid w:val="0735355B"/>
    <w:multiLevelType w:val="hybridMultilevel"/>
    <w:tmpl w:val="44F0F972"/>
    <w:lvl w:ilvl="0" w:tplc="978C7F4C">
      <w:start w:val="1"/>
      <w:numFmt w:val="taiwaneseCountingThousand"/>
      <w:lvlText w:val="(%1)"/>
      <w:lvlJc w:val="left"/>
      <w:pPr>
        <w:ind w:left="480" w:hanging="480"/>
      </w:pPr>
      <w:rPr>
        <w:rFonts w:hint="eastAsia"/>
        <w:b/>
        <w:i w:val="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0F">
      <w:start w:val="1"/>
      <w:numFmt w:val="decimal"/>
      <w:lvlText w:val="%3."/>
      <w:lvlJc w:val="left"/>
      <w:pPr>
        <w:ind w:left="1320" w:hanging="36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08D75B7F"/>
    <w:multiLevelType w:val="hybridMultilevel"/>
    <w:tmpl w:val="102813E2"/>
    <w:lvl w:ilvl="0" w:tplc="9EFA59E0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  <w:b w:val="0"/>
        <w:i w:val="0"/>
        <w:color w:val="00000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08EB5CFB"/>
    <w:multiLevelType w:val="hybridMultilevel"/>
    <w:tmpl w:val="2C841CFE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AECC4934">
      <w:start w:val="1"/>
      <w:numFmt w:val="taiwaneseCountingThousand"/>
      <w:lvlText w:val="(%2)"/>
      <w:lvlJc w:val="left"/>
      <w:pPr>
        <w:ind w:left="96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0FF02034"/>
    <w:multiLevelType w:val="hybridMultilevel"/>
    <w:tmpl w:val="68ECC356"/>
    <w:lvl w:ilvl="0" w:tplc="04090001">
      <w:start w:val="1"/>
      <w:numFmt w:val="bullet"/>
      <w:lvlText w:val=""/>
      <w:lvlJc w:val="left"/>
      <w:pPr>
        <w:ind w:left="10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80" w:hanging="480"/>
      </w:pPr>
      <w:rPr>
        <w:rFonts w:ascii="Wingdings" w:hAnsi="Wingdings" w:hint="default"/>
      </w:rPr>
    </w:lvl>
  </w:abstractNum>
  <w:abstractNum w:abstractNumId="6">
    <w:nsid w:val="16531E33"/>
    <w:multiLevelType w:val="hybridMultilevel"/>
    <w:tmpl w:val="A5F64550"/>
    <w:lvl w:ilvl="0" w:tplc="04090001">
      <w:start w:val="1"/>
      <w:numFmt w:val="bullet"/>
      <w:lvlText w:val=""/>
      <w:lvlJc w:val="left"/>
      <w:pPr>
        <w:ind w:left="10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80" w:hanging="480"/>
      </w:pPr>
      <w:rPr>
        <w:rFonts w:ascii="Wingdings" w:hAnsi="Wingdings" w:hint="default"/>
      </w:rPr>
    </w:lvl>
  </w:abstractNum>
  <w:abstractNum w:abstractNumId="7">
    <w:nsid w:val="1A7E7F0A"/>
    <w:multiLevelType w:val="hybridMultilevel"/>
    <w:tmpl w:val="F858E350"/>
    <w:lvl w:ilvl="0" w:tplc="97422FB2">
      <w:start w:val="1"/>
      <w:numFmt w:val="taiwaneseCountingThousand"/>
      <w:lvlText w:val="(%1)"/>
      <w:lvlJc w:val="left"/>
      <w:pPr>
        <w:ind w:left="480" w:hanging="480"/>
      </w:pPr>
      <w:rPr>
        <w:rFonts w:hint="eastAsia"/>
        <w:b w:val="0"/>
        <w:i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1EB94CF6"/>
    <w:multiLevelType w:val="hybridMultilevel"/>
    <w:tmpl w:val="9022FC50"/>
    <w:lvl w:ilvl="0" w:tplc="1CECDC3A">
      <w:start w:val="1"/>
      <w:numFmt w:val="taiwaneseCountingThousand"/>
      <w:lvlText w:val="(%1)"/>
      <w:lvlJc w:val="left"/>
      <w:pPr>
        <w:ind w:left="1320" w:hanging="360"/>
      </w:pPr>
      <w:rPr>
        <w:rFonts w:ascii="Times New Roman" w:eastAsia="標楷體" w:hAnsi="Times New Roman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20C1370C"/>
    <w:multiLevelType w:val="hybridMultilevel"/>
    <w:tmpl w:val="FD44B90E"/>
    <w:lvl w:ilvl="0" w:tplc="978C7F4C">
      <w:start w:val="1"/>
      <w:numFmt w:val="taiwaneseCountingThousand"/>
      <w:lvlText w:val="(%1)"/>
      <w:lvlJc w:val="left"/>
      <w:pPr>
        <w:ind w:left="480" w:hanging="480"/>
      </w:pPr>
      <w:rPr>
        <w:rFonts w:hint="eastAsia"/>
        <w:b/>
        <w:i w:val="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1CECDC3A">
      <w:start w:val="1"/>
      <w:numFmt w:val="taiwaneseCountingThousand"/>
      <w:lvlText w:val="(%3)"/>
      <w:lvlJc w:val="left"/>
      <w:pPr>
        <w:ind w:left="1320" w:hanging="360"/>
      </w:pPr>
      <w:rPr>
        <w:rFonts w:ascii="Times New Roman" w:eastAsia="標楷體" w:hAnsi="Times New Roman" w:cs="Times New Roman"/>
      </w:rPr>
    </w:lvl>
    <w:lvl w:ilvl="3" w:tplc="C41034F8">
      <w:start w:val="1"/>
      <w:numFmt w:val="decimal"/>
      <w:lvlText w:val="%4."/>
      <w:lvlJc w:val="left"/>
      <w:pPr>
        <w:ind w:left="1800" w:hanging="36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24AF0166"/>
    <w:multiLevelType w:val="hybridMultilevel"/>
    <w:tmpl w:val="97900E8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3CB40615"/>
    <w:multiLevelType w:val="hybridMultilevel"/>
    <w:tmpl w:val="46FEE7D8"/>
    <w:lvl w:ilvl="0" w:tplc="54606892">
      <w:start w:val="1"/>
      <w:numFmt w:val="taiwaneseCountingThousand"/>
      <w:lvlText w:val="%1、"/>
      <w:lvlJc w:val="left"/>
      <w:pPr>
        <w:ind w:left="720" w:hanging="720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43B70DF3"/>
    <w:multiLevelType w:val="hybridMultilevel"/>
    <w:tmpl w:val="CA98D29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3">
    <w:nsid w:val="45CA2189"/>
    <w:multiLevelType w:val="hybridMultilevel"/>
    <w:tmpl w:val="5F0EEEF0"/>
    <w:lvl w:ilvl="0" w:tplc="F0EC0D10">
      <w:start w:val="1"/>
      <w:numFmt w:val="taiwaneseCountingThousand"/>
      <w:lvlText w:val="(%1)"/>
      <w:lvlJc w:val="left"/>
      <w:pPr>
        <w:ind w:left="480" w:hanging="480"/>
      </w:pPr>
      <w:rPr>
        <w:rFonts w:hint="eastAsia"/>
        <w:b w:val="0"/>
        <w:i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4D6C6F8E"/>
    <w:multiLevelType w:val="hybridMultilevel"/>
    <w:tmpl w:val="64D268F6"/>
    <w:lvl w:ilvl="0" w:tplc="29DAF602">
      <w:start w:val="1"/>
      <w:numFmt w:val="taiwaneseCountingThousand"/>
      <w:lvlText w:val="(%1)"/>
      <w:lvlJc w:val="left"/>
      <w:pPr>
        <w:ind w:left="667" w:hanging="52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4E6379B9"/>
    <w:multiLevelType w:val="hybridMultilevel"/>
    <w:tmpl w:val="381CE906"/>
    <w:lvl w:ilvl="0" w:tplc="04090001">
      <w:start w:val="1"/>
      <w:numFmt w:val="bullet"/>
      <w:lvlText w:val=""/>
      <w:lvlJc w:val="left"/>
      <w:pPr>
        <w:ind w:left="1040" w:hanging="48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152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0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80" w:hanging="480"/>
      </w:pPr>
      <w:rPr>
        <w:rFonts w:ascii="Wingdings" w:hAnsi="Wingdings" w:hint="default"/>
      </w:rPr>
    </w:lvl>
  </w:abstractNum>
  <w:abstractNum w:abstractNumId="16">
    <w:nsid w:val="534E1751"/>
    <w:multiLevelType w:val="hybridMultilevel"/>
    <w:tmpl w:val="5040351E"/>
    <w:lvl w:ilvl="0" w:tplc="04090001">
      <w:start w:val="1"/>
      <w:numFmt w:val="bullet"/>
      <w:lvlText w:val=""/>
      <w:lvlJc w:val="left"/>
      <w:pPr>
        <w:ind w:left="10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80" w:hanging="480"/>
      </w:pPr>
      <w:rPr>
        <w:rFonts w:ascii="Wingdings" w:hAnsi="Wingdings" w:hint="default"/>
      </w:rPr>
    </w:lvl>
  </w:abstractNum>
  <w:abstractNum w:abstractNumId="17">
    <w:nsid w:val="536B02FC"/>
    <w:multiLevelType w:val="hybridMultilevel"/>
    <w:tmpl w:val="F5E872C0"/>
    <w:lvl w:ilvl="0" w:tplc="A8508880">
      <w:start w:val="1"/>
      <w:numFmt w:val="taiwaneseCountingThousand"/>
      <w:lvlText w:val="(%1)"/>
      <w:lvlJc w:val="left"/>
      <w:pPr>
        <w:ind w:left="480" w:hanging="480"/>
      </w:pPr>
      <w:rPr>
        <w:rFonts w:hint="eastAsia"/>
        <w:b w:val="0"/>
        <w:i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56CE61BF"/>
    <w:multiLevelType w:val="hybridMultilevel"/>
    <w:tmpl w:val="2B78EC3A"/>
    <w:lvl w:ilvl="0" w:tplc="E15C25C8">
      <w:start w:val="1"/>
      <w:numFmt w:val="taiwaneseCountingThousand"/>
      <w:lvlText w:val="(%1)"/>
      <w:lvlJc w:val="left"/>
      <w:pPr>
        <w:ind w:left="667" w:hanging="52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587B22B5"/>
    <w:multiLevelType w:val="hybridMultilevel"/>
    <w:tmpl w:val="697AC3FE"/>
    <w:lvl w:ilvl="0" w:tplc="0128BBA2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7A043638"/>
    <w:multiLevelType w:val="hybridMultilevel"/>
    <w:tmpl w:val="8FCAC818"/>
    <w:lvl w:ilvl="0" w:tplc="04090001">
      <w:start w:val="1"/>
      <w:numFmt w:val="bullet"/>
      <w:lvlText w:val=""/>
      <w:lvlJc w:val="left"/>
      <w:pPr>
        <w:ind w:left="10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80" w:hanging="480"/>
      </w:pPr>
      <w:rPr>
        <w:rFonts w:ascii="Wingdings" w:hAnsi="Wingdings" w:hint="default"/>
      </w:rPr>
    </w:lvl>
  </w:abstractNum>
  <w:abstractNum w:abstractNumId="21">
    <w:nsid w:val="7BE97B05"/>
    <w:multiLevelType w:val="hybridMultilevel"/>
    <w:tmpl w:val="A1720850"/>
    <w:lvl w:ilvl="0" w:tplc="04090001">
      <w:start w:val="1"/>
      <w:numFmt w:val="bullet"/>
      <w:lvlText w:val=""/>
      <w:lvlJc w:val="left"/>
      <w:pPr>
        <w:ind w:left="10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80" w:hanging="480"/>
      </w:pPr>
      <w:rPr>
        <w:rFonts w:ascii="Wingdings" w:hAnsi="Wingdings" w:hint="default"/>
      </w:rPr>
    </w:lvl>
  </w:abstractNum>
  <w:num w:numId="1">
    <w:abstractNumId w:val="9"/>
  </w:num>
  <w:num w:numId="2">
    <w:abstractNumId w:val="14"/>
  </w:num>
  <w:num w:numId="3">
    <w:abstractNumId w:val="13"/>
  </w:num>
  <w:num w:numId="4">
    <w:abstractNumId w:val="3"/>
  </w:num>
  <w:num w:numId="5">
    <w:abstractNumId w:val="19"/>
  </w:num>
  <w:num w:numId="6">
    <w:abstractNumId w:val="17"/>
  </w:num>
  <w:num w:numId="7">
    <w:abstractNumId w:val="18"/>
  </w:num>
  <w:num w:numId="8">
    <w:abstractNumId w:val="7"/>
  </w:num>
  <w:num w:numId="9">
    <w:abstractNumId w:val="4"/>
  </w:num>
  <w:num w:numId="10">
    <w:abstractNumId w:val="11"/>
  </w:num>
  <w:num w:numId="11">
    <w:abstractNumId w:val="0"/>
  </w:num>
  <w:num w:numId="12">
    <w:abstractNumId w:val="6"/>
  </w:num>
  <w:num w:numId="13">
    <w:abstractNumId w:val="5"/>
  </w:num>
  <w:num w:numId="14">
    <w:abstractNumId w:val="16"/>
  </w:num>
  <w:num w:numId="15">
    <w:abstractNumId w:val="21"/>
  </w:num>
  <w:num w:numId="16">
    <w:abstractNumId w:val="15"/>
  </w:num>
  <w:num w:numId="17">
    <w:abstractNumId w:val="20"/>
  </w:num>
  <w:num w:numId="18">
    <w:abstractNumId w:val="1"/>
  </w:num>
  <w:num w:numId="19">
    <w:abstractNumId w:val="12"/>
  </w:num>
  <w:num w:numId="20">
    <w:abstractNumId w:val="10"/>
  </w:num>
  <w:num w:numId="21">
    <w:abstractNumId w:val="2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BD0"/>
    <w:rsid w:val="00025C75"/>
    <w:rsid w:val="0004161C"/>
    <w:rsid w:val="00045F5A"/>
    <w:rsid w:val="00054D0B"/>
    <w:rsid w:val="0006416E"/>
    <w:rsid w:val="00085D18"/>
    <w:rsid w:val="00086F9A"/>
    <w:rsid w:val="00095172"/>
    <w:rsid w:val="000C0DAF"/>
    <w:rsid w:val="000C6C17"/>
    <w:rsid w:val="000D336E"/>
    <w:rsid w:val="00122A17"/>
    <w:rsid w:val="00126097"/>
    <w:rsid w:val="0013689F"/>
    <w:rsid w:val="00140A14"/>
    <w:rsid w:val="00177DC5"/>
    <w:rsid w:val="00186318"/>
    <w:rsid w:val="001B069A"/>
    <w:rsid w:val="001B10AD"/>
    <w:rsid w:val="001C1B64"/>
    <w:rsid w:val="001D066A"/>
    <w:rsid w:val="001E4346"/>
    <w:rsid w:val="001F1E73"/>
    <w:rsid w:val="002645B1"/>
    <w:rsid w:val="00271FAF"/>
    <w:rsid w:val="00282FD7"/>
    <w:rsid w:val="002A4F67"/>
    <w:rsid w:val="002B11C8"/>
    <w:rsid w:val="002C26D2"/>
    <w:rsid w:val="003126CB"/>
    <w:rsid w:val="003219B1"/>
    <w:rsid w:val="00335F51"/>
    <w:rsid w:val="00340C28"/>
    <w:rsid w:val="00342F31"/>
    <w:rsid w:val="003525F5"/>
    <w:rsid w:val="00361BAB"/>
    <w:rsid w:val="00397524"/>
    <w:rsid w:val="003A05E2"/>
    <w:rsid w:val="003A6D86"/>
    <w:rsid w:val="003F14DC"/>
    <w:rsid w:val="003F551F"/>
    <w:rsid w:val="00454A4D"/>
    <w:rsid w:val="00464090"/>
    <w:rsid w:val="00466099"/>
    <w:rsid w:val="00487860"/>
    <w:rsid w:val="0049339C"/>
    <w:rsid w:val="004973CE"/>
    <w:rsid w:val="004C20B9"/>
    <w:rsid w:val="004D7F94"/>
    <w:rsid w:val="004E3A8B"/>
    <w:rsid w:val="004F45B4"/>
    <w:rsid w:val="00502275"/>
    <w:rsid w:val="00531940"/>
    <w:rsid w:val="00541D8D"/>
    <w:rsid w:val="005606C2"/>
    <w:rsid w:val="00567C9B"/>
    <w:rsid w:val="00574B23"/>
    <w:rsid w:val="005B057E"/>
    <w:rsid w:val="005D22A4"/>
    <w:rsid w:val="005D3AF0"/>
    <w:rsid w:val="005F1669"/>
    <w:rsid w:val="005F3309"/>
    <w:rsid w:val="00606678"/>
    <w:rsid w:val="00615EBC"/>
    <w:rsid w:val="00620D7C"/>
    <w:rsid w:val="00632F6B"/>
    <w:rsid w:val="00657C7B"/>
    <w:rsid w:val="00666065"/>
    <w:rsid w:val="006906D7"/>
    <w:rsid w:val="006E2703"/>
    <w:rsid w:val="006E461D"/>
    <w:rsid w:val="006E5E51"/>
    <w:rsid w:val="006F0CC2"/>
    <w:rsid w:val="006F2C8A"/>
    <w:rsid w:val="007045D3"/>
    <w:rsid w:val="00706458"/>
    <w:rsid w:val="007204BE"/>
    <w:rsid w:val="00730FB5"/>
    <w:rsid w:val="00741673"/>
    <w:rsid w:val="007460BB"/>
    <w:rsid w:val="007757F7"/>
    <w:rsid w:val="007C4032"/>
    <w:rsid w:val="007D5406"/>
    <w:rsid w:val="007F357F"/>
    <w:rsid w:val="007F436F"/>
    <w:rsid w:val="007F4B69"/>
    <w:rsid w:val="00803FE4"/>
    <w:rsid w:val="008240FE"/>
    <w:rsid w:val="00837BD0"/>
    <w:rsid w:val="00857A84"/>
    <w:rsid w:val="00860AD6"/>
    <w:rsid w:val="00866094"/>
    <w:rsid w:val="008705E5"/>
    <w:rsid w:val="00873BC1"/>
    <w:rsid w:val="00877027"/>
    <w:rsid w:val="00880DC0"/>
    <w:rsid w:val="00883A8F"/>
    <w:rsid w:val="008959F0"/>
    <w:rsid w:val="008C698B"/>
    <w:rsid w:val="008F18C2"/>
    <w:rsid w:val="00955EC1"/>
    <w:rsid w:val="00970F6B"/>
    <w:rsid w:val="009979F1"/>
    <w:rsid w:val="009A305D"/>
    <w:rsid w:val="009D5D96"/>
    <w:rsid w:val="009F1755"/>
    <w:rsid w:val="00A04C10"/>
    <w:rsid w:val="00A331D7"/>
    <w:rsid w:val="00A53F23"/>
    <w:rsid w:val="00A806B3"/>
    <w:rsid w:val="00AF2ACD"/>
    <w:rsid w:val="00AF7F19"/>
    <w:rsid w:val="00B03561"/>
    <w:rsid w:val="00B427F3"/>
    <w:rsid w:val="00B72651"/>
    <w:rsid w:val="00B86369"/>
    <w:rsid w:val="00BA1086"/>
    <w:rsid w:val="00BB480B"/>
    <w:rsid w:val="00BB4E70"/>
    <w:rsid w:val="00BC21D7"/>
    <w:rsid w:val="00BC2697"/>
    <w:rsid w:val="00BE366E"/>
    <w:rsid w:val="00BE62BC"/>
    <w:rsid w:val="00C20B83"/>
    <w:rsid w:val="00C22135"/>
    <w:rsid w:val="00C72785"/>
    <w:rsid w:val="00C74BA1"/>
    <w:rsid w:val="00CB3BC7"/>
    <w:rsid w:val="00CB6C6C"/>
    <w:rsid w:val="00CF5AC8"/>
    <w:rsid w:val="00D10D25"/>
    <w:rsid w:val="00D44055"/>
    <w:rsid w:val="00DB1164"/>
    <w:rsid w:val="00DB6AD4"/>
    <w:rsid w:val="00E006AF"/>
    <w:rsid w:val="00E034AF"/>
    <w:rsid w:val="00E20837"/>
    <w:rsid w:val="00E24755"/>
    <w:rsid w:val="00E70A2D"/>
    <w:rsid w:val="00E8764C"/>
    <w:rsid w:val="00E90F67"/>
    <w:rsid w:val="00E97A84"/>
    <w:rsid w:val="00EB6C1B"/>
    <w:rsid w:val="00ED19A2"/>
    <w:rsid w:val="00ED2440"/>
    <w:rsid w:val="00EE3D85"/>
    <w:rsid w:val="00EE546B"/>
    <w:rsid w:val="00F01568"/>
    <w:rsid w:val="00F17770"/>
    <w:rsid w:val="00F24C15"/>
    <w:rsid w:val="00F56171"/>
    <w:rsid w:val="00F84B50"/>
    <w:rsid w:val="00F860AF"/>
    <w:rsid w:val="00F92C04"/>
    <w:rsid w:val="00F96B20"/>
    <w:rsid w:val="00FA1BD2"/>
    <w:rsid w:val="00FA7D00"/>
    <w:rsid w:val="00FF5163"/>
    <w:rsid w:val="00FF61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BD0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25F5"/>
    <w:pPr>
      <w:ind w:leftChars="200" w:left="480"/>
    </w:pPr>
  </w:style>
  <w:style w:type="paragraph" w:styleId="a4">
    <w:name w:val="Balloon Text"/>
    <w:basedOn w:val="a"/>
    <w:link w:val="a5"/>
    <w:uiPriority w:val="99"/>
    <w:semiHidden/>
    <w:unhideWhenUsed/>
    <w:rsid w:val="00615EBC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615EBC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CB3BC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CB3BC7"/>
    <w:rPr>
      <w:rFonts w:ascii="Times New Roman" w:eastAsia="新細明體" w:hAnsi="Times New Roman" w:cs="Times New Roman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CB3BC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CB3BC7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BD0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25F5"/>
    <w:pPr>
      <w:ind w:leftChars="200" w:left="480"/>
    </w:pPr>
  </w:style>
  <w:style w:type="paragraph" w:styleId="a4">
    <w:name w:val="Balloon Text"/>
    <w:basedOn w:val="a"/>
    <w:link w:val="a5"/>
    <w:uiPriority w:val="99"/>
    <w:semiHidden/>
    <w:unhideWhenUsed/>
    <w:rsid w:val="00615EBC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615EBC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CB3BC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CB3BC7"/>
    <w:rPr>
      <w:rFonts w:ascii="Times New Roman" w:eastAsia="新細明體" w:hAnsi="Times New Roman" w:cs="Times New Roman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CB3BC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CB3BC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357</Words>
  <Characters>2036</Characters>
  <Application>Microsoft Office Word</Application>
  <DocSecurity>4</DocSecurity>
  <Lines>16</Lines>
  <Paragraphs>4</Paragraphs>
  <ScaleCrop>false</ScaleCrop>
  <Company/>
  <LinksUpToDate>false</LinksUpToDate>
  <CharactersWithSpaces>2389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郭士筠</dc:creator>
  <cp:lastModifiedBy>Chainrone</cp:lastModifiedBy>
  <cp:revision>2</cp:revision>
  <cp:lastPrinted>2014-05-08T06:46:00Z</cp:lastPrinted>
  <dcterms:created xsi:type="dcterms:W3CDTF">2014-05-22T10:01:00Z</dcterms:created>
  <dcterms:modified xsi:type="dcterms:W3CDTF">2014-05-22T10:01:00Z</dcterms:modified>
</cp:coreProperties>
</file>