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9818E6" w14:textId="77777777" w:rsidR="00346424" w:rsidRDefault="00070013" w:rsidP="00C921D8">
      <w:pPr>
        <w:adjustRightInd w:val="0"/>
        <w:spacing w:line="480" w:lineRule="exact"/>
        <w:jc w:val="center"/>
        <w:rPr>
          <w:rFonts w:ascii="標楷體" w:hAnsi="標楷體"/>
          <w:b/>
          <w:bCs/>
          <w:sz w:val="36"/>
          <w:szCs w:val="36"/>
        </w:rPr>
      </w:pPr>
      <w:bookmarkStart w:id="0" w:name="_GoBack"/>
      <w:bookmarkEnd w:id="0"/>
      <w:r w:rsidRPr="00C921D8">
        <w:rPr>
          <w:rFonts w:ascii="標楷體" w:hAnsi="標楷體" w:hint="eastAsia"/>
          <w:b/>
          <w:bCs/>
          <w:sz w:val="36"/>
          <w:szCs w:val="36"/>
        </w:rPr>
        <w:t>科技部</w:t>
      </w:r>
    </w:p>
    <w:p w14:paraId="20023E8A" w14:textId="1EFC5AC0" w:rsidR="00346424" w:rsidRPr="005F2DFC" w:rsidRDefault="00070013" w:rsidP="007F4F51">
      <w:pPr>
        <w:adjustRightInd w:val="0"/>
        <w:spacing w:line="480" w:lineRule="exact"/>
        <w:jc w:val="center"/>
        <w:rPr>
          <w:rFonts w:ascii="標楷體" w:hAnsi="標楷體"/>
          <w:sz w:val="28"/>
        </w:rPr>
      </w:pPr>
      <w:r w:rsidRPr="00C921D8">
        <w:rPr>
          <w:rFonts w:ascii="標楷體" w:hAnsi="標楷體" w:hint="eastAsia"/>
          <w:b/>
          <w:bCs/>
          <w:sz w:val="36"/>
          <w:szCs w:val="36"/>
        </w:rPr>
        <w:t>「</w:t>
      </w:r>
      <w:r w:rsidR="00FD7BEC">
        <w:rPr>
          <w:rFonts w:ascii="標楷體" w:hAnsi="標楷體" w:hint="eastAsia"/>
          <w:b/>
          <w:bCs/>
          <w:sz w:val="36"/>
          <w:szCs w:val="36"/>
        </w:rPr>
        <w:t>政府</w:t>
      </w:r>
      <w:r w:rsidR="004521AB" w:rsidRPr="004521AB">
        <w:rPr>
          <w:rFonts w:ascii="標楷體" w:hAnsi="標楷體" w:cs="標楷體" w:hint="eastAsia"/>
          <w:b/>
          <w:bCs/>
          <w:sz w:val="36"/>
          <w:szCs w:val="36"/>
        </w:rPr>
        <w:t>巨量資料應用</w:t>
      </w:r>
      <w:r w:rsidR="00DC2F36">
        <w:rPr>
          <w:rFonts w:ascii="標楷體" w:hAnsi="標楷體" w:cs="標楷體" w:hint="eastAsia"/>
          <w:b/>
          <w:bCs/>
          <w:sz w:val="36"/>
          <w:szCs w:val="36"/>
        </w:rPr>
        <w:t>先期</w:t>
      </w:r>
      <w:r w:rsidR="00F649E2">
        <w:rPr>
          <w:rFonts w:ascii="標楷體" w:hAnsi="標楷體" w:cs="標楷體" w:hint="eastAsia"/>
          <w:b/>
          <w:bCs/>
          <w:sz w:val="36"/>
          <w:szCs w:val="36"/>
        </w:rPr>
        <w:t>研究</w:t>
      </w:r>
      <w:r w:rsidR="00C77E1B">
        <w:rPr>
          <w:rFonts w:ascii="標楷體" w:hAnsi="標楷體" w:cs="標楷體" w:hint="eastAsia"/>
          <w:b/>
          <w:bCs/>
          <w:sz w:val="36"/>
          <w:szCs w:val="36"/>
        </w:rPr>
        <w:t>計畫</w:t>
      </w:r>
      <w:r w:rsidRPr="00C921D8">
        <w:rPr>
          <w:rFonts w:ascii="標楷體" w:hAnsi="標楷體" w:hint="eastAsia"/>
          <w:b/>
          <w:bCs/>
          <w:sz w:val="36"/>
          <w:szCs w:val="36"/>
        </w:rPr>
        <w:t>」</w:t>
      </w:r>
      <w:r w:rsidR="00C77E1B">
        <w:rPr>
          <w:rFonts w:ascii="標楷體" w:hAnsi="標楷體" w:hint="eastAsia"/>
          <w:b/>
          <w:bCs/>
          <w:sz w:val="36"/>
          <w:szCs w:val="36"/>
        </w:rPr>
        <w:t>專案</w:t>
      </w:r>
      <w:r w:rsidR="00F649E2">
        <w:rPr>
          <w:rFonts w:ascii="標楷體" w:hAnsi="標楷體" w:hint="eastAsia"/>
          <w:b/>
          <w:bCs/>
          <w:sz w:val="36"/>
          <w:szCs w:val="36"/>
        </w:rPr>
        <w:t>計畫</w:t>
      </w:r>
      <w:r w:rsidRPr="00C921D8">
        <w:rPr>
          <w:rFonts w:ascii="標楷體" w:hAnsi="標楷體"/>
          <w:b/>
          <w:bCs/>
          <w:sz w:val="36"/>
          <w:szCs w:val="36"/>
        </w:rPr>
        <w:t>徵求書</w:t>
      </w:r>
    </w:p>
    <w:p w14:paraId="1125F28D" w14:textId="77777777" w:rsidR="00346424" w:rsidRPr="00382AAE" w:rsidRDefault="00346424" w:rsidP="005F2DFC">
      <w:pPr>
        <w:pStyle w:val="t1"/>
        <w:rPr>
          <w:rFonts w:ascii="Times New Roman" w:hAnsi="Times New Roman" w:cs="Times New Roman"/>
        </w:rPr>
      </w:pPr>
      <w:r w:rsidRPr="00382AAE">
        <w:rPr>
          <w:rFonts w:ascii="Times New Roman" w:hAnsi="Times New Roman" w:cs="Times New Roman"/>
        </w:rPr>
        <w:t>壹、計畫背景</w:t>
      </w:r>
    </w:p>
    <w:p w14:paraId="77D6CA76" w14:textId="77777777" w:rsidR="00CC3ECB" w:rsidRPr="00382AAE" w:rsidRDefault="00060257" w:rsidP="005F2DFC">
      <w:pPr>
        <w:pStyle w:val="p1"/>
        <w:rPr>
          <w:rFonts w:ascii="Times New Roman" w:hAnsi="Times New Roman"/>
        </w:rPr>
      </w:pPr>
      <w:r w:rsidRPr="00382AAE">
        <w:rPr>
          <w:rFonts w:ascii="Times New Roman" w:hAnsi="Times New Roman"/>
        </w:rPr>
        <w:t>近年來</w:t>
      </w:r>
      <w:r w:rsidR="00D130A0" w:rsidRPr="00382AAE">
        <w:rPr>
          <w:rFonts w:ascii="Times New Roman" w:hAnsi="Times New Roman"/>
        </w:rPr>
        <w:t>，</w:t>
      </w:r>
      <w:r w:rsidRPr="00382AAE">
        <w:rPr>
          <w:rFonts w:ascii="Times New Roman" w:hAnsi="Times New Roman"/>
        </w:rPr>
        <w:t>巨量資料的應用受到世界各國政府及國際研究機構的極</w:t>
      </w:r>
      <w:r w:rsidR="00C77E1B" w:rsidRPr="00382AAE">
        <w:rPr>
          <w:rFonts w:ascii="Times New Roman" w:hAnsi="Times New Roman"/>
        </w:rPr>
        <w:t>度</w:t>
      </w:r>
      <w:r w:rsidRPr="00382AAE">
        <w:rPr>
          <w:rFonts w:ascii="Times New Roman" w:hAnsi="Times New Roman"/>
        </w:rPr>
        <w:t>重視，</w:t>
      </w:r>
      <w:r w:rsidR="00D130A0" w:rsidRPr="00382AAE">
        <w:rPr>
          <w:rFonts w:ascii="Times New Roman" w:hAnsi="Times New Roman"/>
        </w:rPr>
        <w:t>預期其</w:t>
      </w:r>
      <w:r w:rsidRPr="00382AAE">
        <w:rPr>
          <w:rFonts w:ascii="Times New Roman" w:hAnsi="Times New Roman"/>
        </w:rPr>
        <w:t>對產業</w:t>
      </w:r>
      <w:r w:rsidR="00C77E1B" w:rsidRPr="00382AAE">
        <w:rPr>
          <w:rFonts w:ascii="Times New Roman" w:hAnsi="Times New Roman"/>
        </w:rPr>
        <w:t>亦將</w:t>
      </w:r>
      <w:r w:rsidRPr="00382AAE">
        <w:rPr>
          <w:rFonts w:ascii="Times New Roman" w:hAnsi="Times New Roman"/>
        </w:rPr>
        <w:t>帶來相當大的市場規模。對</w:t>
      </w:r>
      <w:r w:rsidR="00C77E1B" w:rsidRPr="00382AAE">
        <w:rPr>
          <w:rFonts w:ascii="Times New Roman" w:hAnsi="Times New Roman"/>
        </w:rPr>
        <w:t>於</w:t>
      </w:r>
      <w:r w:rsidRPr="00382AAE">
        <w:rPr>
          <w:rFonts w:ascii="Times New Roman" w:hAnsi="Times New Roman"/>
        </w:rPr>
        <w:t>擁有長期累積大量資料的政府機構而言，</w:t>
      </w:r>
      <w:r w:rsidR="00C77E1B" w:rsidRPr="00382AAE">
        <w:rPr>
          <w:rFonts w:ascii="Times New Roman" w:hAnsi="Times New Roman"/>
        </w:rPr>
        <w:t>如何</w:t>
      </w:r>
      <w:r w:rsidR="00346424" w:rsidRPr="00382AAE">
        <w:rPr>
          <w:rFonts w:ascii="Times New Roman" w:hAnsi="Times New Roman"/>
        </w:rPr>
        <w:t>找出資料的價值，萃取可用的資訊，</w:t>
      </w:r>
      <w:r w:rsidR="00C77E1B" w:rsidRPr="00382AAE">
        <w:rPr>
          <w:rFonts w:ascii="Times New Roman" w:hAnsi="Times New Roman"/>
        </w:rPr>
        <w:t>善加</w:t>
      </w:r>
      <w:r w:rsidR="002E69F8" w:rsidRPr="00382AAE">
        <w:rPr>
          <w:rFonts w:ascii="Times New Roman" w:hAnsi="Times New Roman"/>
        </w:rPr>
        <w:t>運用</w:t>
      </w:r>
      <w:r w:rsidR="00346424" w:rsidRPr="00382AAE">
        <w:rPr>
          <w:rFonts w:ascii="Times New Roman" w:hAnsi="Times New Roman"/>
        </w:rPr>
        <w:t>巨量資料分析</w:t>
      </w:r>
      <w:r w:rsidR="00C77E1B" w:rsidRPr="00382AAE">
        <w:rPr>
          <w:rFonts w:ascii="Times New Roman" w:hAnsi="Times New Roman"/>
        </w:rPr>
        <w:t>的結果</w:t>
      </w:r>
      <w:r w:rsidR="002E69F8" w:rsidRPr="00382AAE">
        <w:rPr>
          <w:rFonts w:ascii="Times New Roman" w:hAnsi="Times New Roman"/>
        </w:rPr>
        <w:t>，</w:t>
      </w:r>
      <w:r w:rsidR="00C77E1B" w:rsidRPr="00382AAE">
        <w:rPr>
          <w:rFonts w:ascii="Times New Roman" w:hAnsi="Times New Roman"/>
        </w:rPr>
        <w:t>將對</w:t>
      </w:r>
      <w:r w:rsidR="002E69F8" w:rsidRPr="00382AAE">
        <w:rPr>
          <w:rFonts w:ascii="Times New Roman" w:hAnsi="Times New Roman"/>
        </w:rPr>
        <w:t>國家社會</w:t>
      </w:r>
      <w:r w:rsidR="00C77E1B" w:rsidRPr="00382AAE">
        <w:rPr>
          <w:rFonts w:ascii="Times New Roman" w:hAnsi="Times New Roman"/>
        </w:rPr>
        <w:t>與產業關注</w:t>
      </w:r>
      <w:r w:rsidR="002E69F8" w:rsidRPr="00382AAE">
        <w:rPr>
          <w:rFonts w:ascii="Times New Roman" w:hAnsi="Times New Roman"/>
        </w:rPr>
        <w:t>問題</w:t>
      </w:r>
      <w:r w:rsidR="00C77E1B" w:rsidRPr="00382AAE">
        <w:rPr>
          <w:rFonts w:ascii="Times New Roman" w:hAnsi="Times New Roman"/>
        </w:rPr>
        <w:t>的解決，產生莫大的助益</w:t>
      </w:r>
      <w:r w:rsidR="002E69F8" w:rsidRPr="00382AAE">
        <w:rPr>
          <w:rFonts w:ascii="Times New Roman" w:hAnsi="Times New Roman"/>
        </w:rPr>
        <w:t>。</w:t>
      </w:r>
    </w:p>
    <w:p w14:paraId="36240F3D" w14:textId="77777777" w:rsidR="00422485" w:rsidRPr="00382AAE" w:rsidRDefault="0036055D" w:rsidP="005F2DFC">
      <w:pPr>
        <w:pStyle w:val="p1"/>
        <w:rPr>
          <w:rFonts w:ascii="Times New Roman" w:hAnsi="Times New Roman"/>
        </w:rPr>
      </w:pPr>
      <w:r w:rsidRPr="00382AAE">
        <w:rPr>
          <w:rFonts w:ascii="Times New Roman" w:hAnsi="Times New Roman"/>
        </w:rPr>
        <w:t>由於</w:t>
      </w:r>
      <w:r w:rsidR="00CC3ECB" w:rsidRPr="00382AAE">
        <w:rPr>
          <w:rFonts w:ascii="Times New Roman" w:hAnsi="Times New Roman"/>
        </w:rPr>
        <w:t>政府若干巨量資料應用可能涉及敏感資料，</w:t>
      </w:r>
      <w:r w:rsidRPr="00382AAE">
        <w:rPr>
          <w:rFonts w:ascii="Times New Roman" w:hAnsi="Times New Roman"/>
        </w:rPr>
        <w:t>因此，初期較適合以</w:t>
      </w:r>
      <w:r w:rsidR="00CC3ECB" w:rsidRPr="00382AAE">
        <w:rPr>
          <w:rFonts w:ascii="Times New Roman" w:hAnsi="Times New Roman"/>
        </w:rPr>
        <w:t>學研界為資料釋出對象，</w:t>
      </w:r>
      <w:r w:rsidRPr="00382AAE">
        <w:rPr>
          <w:rFonts w:ascii="Times New Roman" w:hAnsi="Times New Roman"/>
        </w:rPr>
        <w:t>未來視執行情況</w:t>
      </w:r>
      <w:r w:rsidR="00CC3ECB" w:rsidRPr="00382AAE">
        <w:rPr>
          <w:rFonts w:ascii="Times New Roman" w:hAnsi="Times New Roman"/>
        </w:rPr>
        <w:t>再</w:t>
      </w:r>
      <w:r w:rsidRPr="00382AAE">
        <w:rPr>
          <w:rFonts w:ascii="Times New Roman" w:hAnsi="Times New Roman"/>
        </w:rPr>
        <w:t>逐</w:t>
      </w:r>
      <w:r w:rsidR="00CC3ECB" w:rsidRPr="00382AAE">
        <w:rPr>
          <w:rFonts w:ascii="Times New Roman" w:hAnsi="Times New Roman"/>
        </w:rPr>
        <w:t>漸開放於法人、民間。</w:t>
      </w:r>
      <w:r w:rsidRPr="00382AAE">
        <w:rPr>
          <w:rFonts w:ascii="Times New Roman" w:hAnsi="Times New Roman"/>
        </w:rPr>
        <w:t>有鑑於此，科技部（以下簡稱本部）</w:t>
      </w:r>
      <w:r w:rsidR="002E69F8" w:rsidRPr="00382AAE">
        <w:rPr>
          <w:rFonts w:ascii="Times New Roman" w:hAnsi="Times New Roman"/>
        </w:rPr>
        <w:t>為推動政府機關所持有巨量資料之應用研究，深化電子化政府應用，</w:t>
      </w:r>
      <w:r w:rsidR="00BD6BE6" w:rsidRPr="00382AAE">
        <w:rPr>
          <w:rFonts w:ascii="Times New Roman" w:hAnsi="Times New Roman"/>
        </w:rPr>
        <w:t>擬透過學研界在巨量資料之研究創意與能量，對政府擁有之資料進行深度統計分析，產生對施政有參考價值之研究成果，進而達到協助</w:t>
      </w:r>
      <w:r w:rsidR="002E69F8" w:rsidRPr="00382AAE">
        <w:rPr>
          <w:rFonts w:ascii="Times New Roman" w:hAnsi="Times New Roman"/>
        </w:rPr>
        <w:t>提昇政府施政規劃之目標</w:t>
      </w:r>
      <w:r w:rsidR="00422485" w:rsidRPr="00382AAE">
        <w:rPr>
          <w:rFonts w:ascii="Times New Roman" w:hAnsi="Times New Roman"/>
        </w:rPr>
        <w:t>。</w:t>
      </w:r>
    </w:p>
    <w:p w14:paraId="5343D3F9" w14:textId="6EB3280F" w:rsidR="00422485" w:rsidRPr="00382AAE" w:rsidRDefault="00422485" w:rsidP="005F2DFC">
      <w:pPr>
        <w:pStyle w:val="p1"/>
        <w:rPr>
          <w:rFonts w:ascii="Times New Roman" w:hAnsi="Times New Roman"/>
        </w:rPr>
      </w:pPr>
      <w:r w:rsidRPr="00382AAE">
        <w:rPr>
          <w:rFonts w:ascii="Times New Roman" w:hAnsi="Times New Roman"/>
        </w:rPr>
        <w:t>本部於推動完整研究計畫之前</w:t>
      </w:r>
      <w:r w:rsidR="00C77E1B" w:rsidRPr="00382AAE">
        <w:rPr>
          <w:rFonts w:ascii="Times New Roman" w:hAnsi="Times New Roman"/>
        </w:rPr>
        <w:t>，</w:t>
      </w:r>
      <w:r w:rsidRPr="00382AAE">
        <w:rPr>
          <w:rFonts w:ascii="Times New Roman" w:hAnsi="Times New Roman"/>
        </w:rPr>
        <w:t>先行</w:t>
      </w:r>
      <w:r w:rsidR="00C77E1B" w:rsidRPr="00382AAE">
        <w:rPr>
          <w:rFonts w:ascii="Times New Roman" w:hAnsi="Times New Roman"/>
        </w:rPr>
        <w:t>推動本先期研究計畫專案</w:t>
      </w:r>
      <w:r w:rsidRPr="00382AAE">
        <w:rPr>
          <w:rFonts w:ascii="Times New Roman" w:hAnsi="Times New Roman"/>
        </w:rPr>
        <w:t>，</w:t>
      </w:r>
      <w:r w:rsidR="009257EA" w:rsidRPr="00382AAE">
        <w:rPr>
          <w:rFonts w:ascii="Times New Roman" w:hAnsi="Times New Roman"/>
        </w:rPr>
        <w:t>目標在於</w:t>
      </w:r>
      <w:r w:rsidRPr="00382AAE">
        <w:rPr>
          <w:rFonts w:ascii="Times New Roman" w:hAnsi="Times New Roman"/>
        </w:rPr>
        <w:t>：</w:t>
      </w:r>
      <w:r w:rsidRPr="00382AAE">
        <w:rPr>
          <w:rFonts w:ascii="Times New Roman" w:hAnsi="Times New Roman"/>
        </w:rPr>
        <w:t>(1)</w:t>
      </w:r>
      <w:r w:rsidRPr="00382AAE">
        <w:rPr>
          <w:rFonts w:ascii="Times New Roman" w:hAnsi="Times New Roman"/>
        </w:rPr>
        <w:t>釐清可能之應用情境；</w:t>
      </w:r>
      <w:r w:rsidRPr="00382AAE">
        <w:rPr>
          <w:rFonts w:ascii="Times New Roman" w:hAnsi="Times New Roman"/>
        </w:rPr>
        <w:t>(2)</w:t>
      </w:r>
      <w:r w:rsidRPr="00382AAE">
        <w:rPr>
          <w:rFonts w:ascii="Times New Roman" w:hAnsi="Times New Roman"/>
        </w:rPr>
        <w:t>釐清部會真正需求；</w:t>
      </w:r>
      <w:r w:rsidRPr="00382AAE">
        <w:rPr>
          <w:rFonts w:ascii="Times New Roman" w:hAnsi="Times New Roman"/>
        </w:rPr>
        <w:t>(3)</w:t>
      </w:r>
      <w:r w:rsidRPr="00382AAE">
        <w:rPr>
          <w:rFonts w:ascii="Times New Roman" w:hAnsi="Times New Roman"/>
        </w:rPr>
        <w:t>了解法規、資訊取得或其它制度上的限制；</w:t>
      </w:r>
      <w:r w:rsidRPr="00382AAE">
        <w:rPr>
          <w:rFonts w:ascii="Times New Roman" w:hAnsi="Times New Roman"/>
        </w:rPr>
        <w:t>(4)</w:t>
      </w:r>
      <w:r w:rsidRPr="00382AAE">
        <w:rPr>
          <w:rFonts w:ascii="Times New Roman" w:hAnsi="Times New Roman"/>
        </w:rPr>
        <w:t>規劃技術框架及其產出；</w:t>
      </w:r>
      <w:r w:rsidRPr="00382AAE">
        <w:rPr>
          <w:rFonts w:ascii="Times New Roman" w:hAnsi="Times New Roman"/>
        </w:rPr>
        <w:t>(5)</w:t>
      </w:r>
      <w:r w:rsidRPr="00382AAE">
        <w:rPr>
          <w:rFonts w:ascii="Times New Roman" w:hAnsi="Times New Roman"/>
        </w:rPr>
        <w:t>確認資料格式。</w:t>
      </w:r>
    </w:p>
    <w:p w14:paraId="5FF65F53" w14:textId="3AAF1E3E" w:rsidR="00070013" w:rsidRPr="00382AAE" w:rsidRDefault="000266A3" w:rsidP="005F2DFC">
      <w:pPr>
        <w:pStyle w:val="t1"/>
        <w:rPr>
          <w:rFonts w:ascii="Times New Roman" w:hAnsi="Times New Roman" w:cs="Times New Roman"/>
        </w:rPr>
      </w:pPr>
      <w:r w:rsidRPr="00382AAE">
        <w:rPr>
          <w:rFonts w:ascii="Times New Roman" w:hAnsi="Times New Roman" w:cs="Times New Roman"/>
        </w:rPr>
        <w:t>貳</w:t>
      </w:r>
      <w:r w:rsidR="00070013" w:rsidRPr="00382AAE">
        <w:rPr>
          <w:rFonts w:ascii="Times New Roman" w:hAnsi="Times New Roman" w:cs="Times New Roman"/>
        </w:rPr>
        <w:t>、</w:t>
      </w:r>
      <w:r w:rsidR="0011426F" w:rsidRPr="00382AAE">
        <w:rPr>
          <w:rFonts w:ascii="Times New Roman" w:hAnsi="Times New Roman" w:cs="Times New Roman"/>
        </w:rPr>
        <w:t>研究範疇</w:t>
      </w:r>
    </w:p>
    <w:p w14:paraId="09B3DCCE" w14:textId="46579A2F" w:rsidR="00752914" w:rsidRPr="00382AAE" w:rsidRDefault="00752914" w:rsidP="005F2DFC">
      <w:pPr>
        <w:pStyle w:val="t2"/>
        <w:spacing w:before="90"/>
        <w:ind w:left="800" w:hanging="560"/>
      </w:pPr>
      <w:r w:rsidRPr="00382AAE">
        <w:t>巨量資料分析的應用範疇極為廣泛，包括犯罪防治、災害防救、社會福利、財政金融、勞工關係、交通管控、智慧生活</w:t>
      </w:r>
      <w:r w:rsidR="00A70F51" w:rsidRPr="00382AAE">
        <w:t>、環境保護</w:t>
      </w:r>
      <w:r w:rsidR="00FC4781" w:rsidRPr="00382AAE">
        <w:t>……</w:t>
      </w:r>
      <w:r w:rsidRPr="00382AAE">
        <w:t>等，研究應用實例可能包括犯罪與司法統計分析、災防資料處理分析、健保支出與在地老化的因素</w:t>
      </w:r>
      <w:r w:rsidR="008D52E5" w:rsidRPr="00382AAE">
        <w:t>分析</w:t>
      </w:r>
      <w:r w:rsidRPr="00382AAE">
        <w:t>、勞動保障及勞動力分析、智慧交通運輸流量分析與管控</w:t>
      </w:r>
      <w:r w:rsidR="00FC4781" w:rsidRPr="00382AAE">
        <w:t>……</w:t>
      </w:r>
      <w:r w:rsidRPr="00382AAE">
        <w:t>等</w:t>
      </w:r>
      <w:r w:rsidR="0011426F" w:rsidRPr="00382AAE">
        <w:t>。</w:t>
      </w:r>
      <w:r w:rsidRPr="00382AAE">
        <w:t>為使學研界的研究創意充分發揮，本項先期研究計畫之研究主題不予設限，只要是</w:t>
      </w:r>
      <w:r w:rsidRPr="00382AAE">
        <w:rPr>
          <w:b/>
          <w:u w:val="single"/>
        </w:rPr>
        <w:t>與推動政府機關所持有巨量資料之應用研究契合之主題</w:t>
      </w:r>
      <w:r w:rsidRPr="00382AAE">
        <w:t>皆可提出申請。</w:t>
      </w:r>
    </w:p>
    <w:p w14:paraId="542A82A8" w14:textId="205CBB0A" w:rsidR="007E506C" w:rsidRPr="00382AAE" w:rsidRDefault="007E506C" w:rsidP="005F2DFC">
      <w:pPr>
        <w:pStyle w:val="t2"/>
        <w:spacing w:before="90"/>
        <w:ind w:left="800" w:hanging="560"/>
      </w:pPr>
      <w:r w:rsidRPr="00382AAE">
        <w:t>本項先期研究計畫為應用導向的跨領域研究計畫，應</w:t>
      </w:r>
      <w:r w:rsidR="00752914" w:rsidRPr="00382AAE">
        <w:t>以應用需求為主，資訊技術為輔。</w:t>
      </w:r>
      <w:r w:rsidRPr="00382AAE">
        <w:t>由應用領域構思資料分析運用之目的，再結合資訊領域之學者共同研提計畫。</w:t>
      </w:r>
    </w:p>
    <w:p w14:paraId="7DE34D3B" w14:textId="2F888DA8" w:rsidR="00752914" w:rsidRPr="00382AAE" w:rsidRDefault="007E506C" w:rsidP="005F2DFC">
      <w:pPr>
        <w:pStyle w:val="t2"/>
        <w:spacing w:before="90"/>
        <w:ind w:left="800" w:hanging="560"/>
      </w:pPr>
      <w:r w:rsidRPr="00382AAE">
        <w:t>鼓勵應用領域學者熟悉引進市場上成熟之巨量資料分析軟體工具，或由資訊領域學者協助應用領域研發新創之資料分析方法與技術。</w:t>
      </w:r>
    </w:p>
    <w:p w14:paraId="792CC854" w14:textId="2867D3A2" w:rsidR="00D12CEE" w:rsidRPr="00382AAE" w:rsidRDefault="009257EA" w:rsidP="005F2DFC">
      <w:pPr>
        <w:pStyle w:val="t1"/>
        <w:rPr>
          <w:rFonts w:ascii="Times New Roman" w:hAnsi="Times New Roman" w:cs="Times New Roman"/>
        </w:rPr>
      </w:pPr>
      <w:r w:rsidRPr="00382AAE">
        <w:rPr>
          <w:rFonts w:ascii="Times New Roman" w:hAnsi="Times New Roman" w:cs="Times New Roman"/>
        </w:rPr>
        <w:lastRenderedPageBreak/>
        <w:t>參</w:t>
      </w:r>
      <w:r w:rsidR="00200191" w:rsidRPr="00382AAE">
        <w:rPr>
          <w:rFonts w:ascii="Times New Roman" w:hAnsi="Times New Roman" w:cs="Times New Roman"/>
        </w:rPr>
        <w:t>、申請</w:t>
      </w:r>
      <w:r w:rsidR="00C57A3C" w:rsidRPr="00382AAE">
        <w:rPr>
          <w:rFonts w:ascii="Times New Roman" w:hAnsi="Times New Roman" w:cs="Times New Roman"/>
        </w:rPr>
        <w:t>注意</w:t>
      </w:r>
      <w:r w:rsidR="00200191" w:rsidRPr="00382AAE">
        <w:rPr>
          <w:rFonts w:ascii="Times New Roman" w:hAnsi="Times New Roman" w:cs="Times New Roman"/>
        </w:rPr>
        <w:t>事項</w:t>
      </w:r>
    </w:p>
    <w:p w14:paraId="460E3461" w14:textId="3172CE64" w:rsidR="00D12CEE" w:rsidRPr="00382AAE" w:rsidRDefault="0072077D" w:rsidP="008C0EC6">
      <w:pPr>
        <w:pStyle w:val="t2"/>
        <w:numPr>
          <w:ilvl w:val="0"/>
          <w:numId w:val="43"/>
        </w:numPr>
        <w:spacing w:before="90"/>
        <w:ind w:left="799" w:hanging="561"/>
      </w:pPr>
      <w:r w:rsidRPr="00382AAE">
        <w:t>申請資格：</w:t>
      </w:r>
      <w:r w:rsidR="00C56C46" w:rsidRPr="00382AAE">
        <w:t>申請機構及計畫主持人須符合</w:t>
      </w:r>
      <w:r w:rsidRPr="00382AAE">
        <w:t>本部專</w:t>
      </w:r>
      <w:r w:rsidR="00C56C46" w:rsidRPr="00382AAE">
        <w:t>題</w:t>
      </w:r>
      <w:r w:rsidRPr="00382AAE">
        <w:t>研究計畫</w:t>
      </w:r>
      <w:r w:rsidR="00AC2815" w:rsidRPr="00382AAE">
        <w:t>作業要點</w:t>
      </w:r>
      <w:r w:rsidRPr="00382AAE">
        <w:t>之</w:t>
      </w:r>
      <w:r w:rsidR="007E506C" w:rsidRPr="00382AAE">
        <w:t>資格</w:t>
      </w:r>
      <w:r w:rsidR="00C56C46" w:rsidRPr="00382AAE">
        <w:t>規定</w:t>
      </w:r>
      <w:r w:rsidR="001861FC" w:rsidRPr="00382AAE">
        <w:t>。</w:t>
      </w:r>
    </w:p>
    <w:p w14:paraId="29FC3C70" w14:textId="592E6D55" w:rsidR="00D12CEE" w:rsidRPr="00382AAE" w:rsidRDefault="0072077D" w:rsidP="005F2DFC">
      <w:pPr>
        <w:pStyle w:val="t2"/>
        <w:spacing w:before="90"/>
        <w:ind w:left="800" w:hanging="560"/>
      </w:pPr>
      <w:r w:rsidRPr="00382AAE">
        <w:t>計畫</w:t>
      </w:r>
      <w:r w:rsidR="007E506C" w:rsidRPr="00382AAE">
        <w:t>規範</w:t>
      </w:r>
      <w:r w:rsidRPr="00382AAE">
        <w:t>：</w:t>
      </w:r>
    </w:p>
    <w:p w14:paraId="4CA76E4D" w14:textId="77777777" w:rsidR="00D12CEE" w:rsidRPr="00382AAE" w:rsidRDefault="00D12CEE" w:rsidP="00F624A5">
      <w:pPr>
        <w:adjustRightInd w:val="0"/>
        <w:snapToGrid w:val="0"/>
        <w:spacing w:line="440" w:lineRule="exact"/>
        <w:ind w:leftChars="300" w:left="1000" w:hangingChars="100" w:hanging="280"/>
        <w:rPr>
          <w:rFonts w:ascii="Times New Roman" w:hAnsi="Times New Roman"/>
          <w:sz w:val="28"/>
          <w:szCs w:val="28"/>
        </w:rPr>
      </w:pPr>
      <w:r w:rsidRPr="00382AAE">
        <w:rPr>
          <w:rFonts w:ascii="Times New Roman" w:hAnsi="Times New Roman"/>
          <w:sz w:val="28"/>
          <w:szCs w:val="28"/>
        </w:rPr>
        <w:t>1</w:t>
      </w:r>
      <w:r w:rsidR="00C921D8" w:rsidRPr="00382AAE">
        <w:rPr>
          <w:rFonts w:ascii="Times New Roman" w:hAnsi="Times New Roman"/>
          <w:sz w:val="28"/>
          <w:szCs w:val="28"/>
        </w:rPr>
        <w:t>.</w:t>
      </w:r>
      <w:r w:rsidR="0072077D" w:rsidRPr="00382AAE">
        <w:rPr>
          <w:rFonts w:ascii="Times New Roman" w:hAnsi="Times New Roman"/>
          <w:sz w:val="28"/>
          <w:szCs w:val="28"/>
        </w:rPr>
        <w:t>本計畫研究型別以單一整合型計畫為限</w:t>
      </w:r>
      <w:r w:rsidR="0072077D" w:rsidRPr="00382AAE">
        <w:rPr>
          <w:rFonts w:ascii="Times New Roman" w:hAnsi="Times New Roman"/>
          <w:sz w:val="28"/>
          <w:szCs w:val="28"/>
        </w:rPr>
        <w:t>(</w:t>
      </w:r>
      <w:r w:rsidR="0072077D" w:rsidRPr="00382AAE">
        <w:rPr>
          <w:rFonts w:ascii="Times New Roman" w:hAnsi="Times New Roman"/>
          <w:sz w:val="28"/>
          <w:szCs w:val="28"/>
        </w:rPr>
        <w:t>由總計畫主持人將所有子計畫彙整成一本計畫</w:t>
      </w:r>
      <w:r w:rsidR="0072077D" w:rsidRPr="00382AAE">
        <w:rPr>
          <w:rFonts w:ascii="Times New Roman" w:hAnsi="Times New Roman"/>
          <w:sz w:val="28"/>
          <w:szCs w:val="28"/>
        </w:rPr>
        <w:t>)</w:t>
      </w:r>
      <w:r w:rsidR="001861FC" w:rsidRPr="00382AAE">
        <w:rPr>
          <w:rFonts w:ascii="Times New Roman" w:hAnsi="Times New Roman"/>
          <w:sz w:val="28"/>
          <w:szCs w:val="28"/>
        </w:rPr>
        <w:t>。</w:t>
      </w:r>
    </w:p>
    <w:p w14:paraId="4E3F631A" w14:textId="466231F9" w:rsidR="00D12CEE" w:rsidRPr="00382AAE" w:rsidRDefault="00023AA1" w:rsidP="001F526B">
      <w:pPr>
        <w:adjustRightInd w:val="0"/>
        <w:snapToGrid w:val="0"/>
        <w:spacing w:line="440" w:lineRule="exact"/>
        <w:ind w:leftChars="300" w:left="1000" w:hangingChars="100" w:hanging="280"/>
        <w:rPr>
          <w:rFonts w:ascii="Times New Roman" w:hAnsi="Times New Roman"/>
          <w:sz w:val="28"/>
          <w:szCs w:val="28"/>
        </w:rPr>
      </w:pPr>
      <w:r w:rsidRPr="00382AAE">
        <w:rPr>
          <w:rFonts w:ascii="Times New Roman" w:hAnsi="Times New Roman"/>
          <w:sz w:val="28"/>
          <w:szCs w:val="28"/>
        </w:rPr>
        <w:t>2</w:t>
      </w:r>
      <w:r w:rsidR="00C921D8" w:rsidRPr="00382AAE">
        <w:rPr>
          <w:rFonts w:ascii="Times New Roman" w:hAnsi="Times New Roman"/>
          <w:sz w:val="28"/>
          <w:szCs w:val="28"/>
        </w:rPr>
        <w:t>.</w:t>
      </w:r>
      <w:r w:rsidR="0072077D" w:rsidRPr="00382AAE">
        <w:rPr>
          <w:rFonts w:ascii="Times New Roman" w:hAnsi="Times New Roman"/>
          <w:sz w:val="28"/>
          <w:szCs w:val="28"/>
        </w:rPr>
        <w:t>每申請</w:t>
      </w:r>
      <w:r w:rsidR="0044662A" w:rsidRPr="00382AAE">
        <w:rPr>
          <w:rFonts w:ascii="Times New Roman" w:hAnsi="Times New Roman"/>
          <w:sz w:val="28"/>
          <w:szCs w:val="28"/>
        </w:rPr>
        <w:t>案</w:t>
      </w:r>
      <w:r w:rsidR="0072077D" w:rsidRPr="00382AAE">
        <w:rPr>
          <w:rFonts w:ascii="Times New Roman" w:hAnsi="Times New Roman"/>
          <w:sz w:val="28"/>
          <w:szCs w:val="28"/>
        </w:rPr>
        <w:t>總經費以</w:t>
      </w:r>
      <w:r w:rsidR="0044662A" w:rsidRPr="00382AAE">
        <w:rPr>
          <w:rFonts w:ascii="Times New Roman" w:hAnsi="Times New Roman"/>
          <w:sz w:val="28"/>
          <w:szCs w:val="28"/>
        </w:rPr>
        <w:t>300</w:t>
      </w:r>
      <w:r w:rsidR="0072077D" w:rsidRPr="00382AAE">
        <w:rPr>
          <w:rFonts w:ascii="Times New Roman" w:hAnsi="Times New Roman"/>
          <w:sz w:val="28"/>
          <w:szCs w:val="28"/>
        </w:rPr>
        <w:t>萬元為上限</w:t>
      </w:r>
      <w:r w:rsidR="0044662A" w:rsidRPr="00382AAE">
        <w:rPr>
          <w:rFonts w:ascii="Times New Roman" w:hAnsi="Times New Roman"/>
          <w:sz w:val="28"/>
          <w:szCs w:val="28"/>
        </w:rPr>
        <w:t>，請依</w:t>
      </w:r>
      <w:r w:rsidR="00284D3B" w:rsidRPr="00382AAE">
        <w:rPr>
          <w:rFonts w:ascii="Times New Roman" w:hAnsi="Times New Roman"/>
          <w:sz w:val="28"/>
          <w:szCs w:val="28"/>
        </w:rPr>
        <w:t>研究</w:t>
      </w:r>
      <w:r w:rsidR="0044662A" w:rsidRPr="00382AAE">
        <w:rPr>
          <w:rFonts w:ascii="Times New Roman" w:hAnsi="Times New Roman"/>
          <w:sz w:val="28"/>
          <w:szCs w:val="28"/>
        </w:rPr>
        <w:t>內容</w:t>
      </w:r>
      <w:r w:rsidR="00284D3B" w:rsidRPr="00382AAE">
        <w:rPr>
          <w:rFonts w:ascii="Times New Roman" w:hAnsi="Times New Roman"/>
          <w:sz w:val="28"/>
          <w:szCs w:val="28"/>
        </w:rPr>
        <w:t>做合理之</w:t>
      </w:r>
      <w:r w:rsidR="0044662A" w:rsidRPr="00382AAE">
        <w:rPr>
          <w:rFonts w:ascii="Times New Roman" w:hAnsi="Times New Roman"/>
          <w:sz w:val="28"/>
          <w:szCs w:val="28"/>
        </w:rPr>
        <w:t>編列</w:t>
      </w:r>
      <w:r w:rsidR="00D12CEE" w:rsidRPr="00382AAE">
        <w:rPr>
          <w:rFonts w:ascii="Times New Roman" w:hAnsi="Times New Roman"/>
          <w:sz w:val="28"/>
          <w:szCs w:val="28"/>
        </w:rPr>
        <w:t>。</w:t>
      </w:r>
    </w:p>
    <w:p w14:paraId="70C9C232" w14:textId="77777777" w:rsidR="00C57A3C" w:rsidRPr="00382AAE" w:rsidRDefault="00C57A3C" w:rsidP="001F526B">
      <w:pPr>
        <w:adjustRightInd w:val="0"/>
        <w:snapToGrid w:val="0"/>
        <w:spacing w:line="440" w:lineRule="exact"/>
        <w:ind w:leftChars="300" w:left="1000" w:hangingChars="100" w:hanging="280"/>
        <w:rPr>
          <w:rFonts w:ascii="Times New Roman" w:hAnsi="Times New Roman"/>
          <w:color w:val="000000"/>
          <w:sz w:val="28"/>
          <w:szCs w:val="28"/>
        </w:rPr>
      </w:pPr>
      <w:r w:rsidRPr="00382AAE">
        <w:rPr>
          <w:rFonts w:ascii="Times New Roman" w:hAnsi="Times New Roman"/>
          <w:sz w:val="28"/>
          <w:szCs w:val="28"/>
        </w:rPr>
        <w:t>3.</w:t>
      </w:r>
      <w:r w:rsidRPr="00382AAE">
        <w:rPr>
          <w:rFonts w:ascii="Times New Roman" w:hAnsi="Times New Roman"/>
          <w:color w:val="000000"/>
          <w:sz w:val="28"/>
          <w:szCs w:val="28"/>
        </w:rPr>
        <w:t>計畫書</w:t>
      </w:r>
      <w:r w:rsidR="001F526B" w:rsidRPr="00382AAE">
        <w:rPr>
          <w:rFonts w:ascii="Times New Roman" w:hAnsi="Times New Roman"/>
          <w:color w:val="000000"/>
          <w:sz w:val="28"/>
          <w:szCs w:val="28"/>
        </w:rPr>
        <w:t>中</w:t>
      </w:r>
      <w:r w:rsidRPr="00382AAE">
        <w:rPr>
          <w:rFonts w:ascii="Times New Roman" w:hAnsi="Times New Roman"/>
          <w:color w:val="000000"/>
          <w:sz w:val="28"/>
          <w:szCs w:val="28"/>
        </w:rPr>
        <w:t>應具體說明：</w:t>
      </w:r>
    </w:p>
    <w:p w14:paraId="072BEBA2" w14:textId="6FD959D6" w:rsidR="00C57A3C" w:rsidRPr="00382AAE" w:rsidRDefault="00C57A3C" w:rsidP="00974A0E">
      <w:pPr>
        <w:pStyle w:val="t5"/>
        <w:rPr>
          <w:rFonts w:hAnsi="Times New Roman"/>
        </w:rPr>
      </w:pPr>
      <w:r w:rsidRPr="00382AAE">
        <w:rPr>
          <w:rFonts w:hAnsi="Times New Roman"/>
        </w:rPr>
        <w:t>執行方法、執行進度規劃、預期成果。</w:t>
      </w:r>
    </w:p>
    <w:p w14:paraId="3AFB55E2" w14:textId="156BCDBE" w:rsidR="0044662A" w:rsidRPr="00382AAE" w:rsidRDefault="004E0C92" w:rsidP="007C3F35">
      <w:pPr>
        <w:pStyle w:val="a7"/>
        <w:numPr>
          <w:ilvl w:val="0"/>
          <w:numId w:val="20"/>
        </w:numPr>
        <w:adjustRightInd w:val="0"/>
        <w:spacing w:line="440" w:lineRule="exact"/>
        <w:ind w:leftChars="0" w:left="1418"/>
        <w:rPr>
          <w:rFonts w:eastAsia="標楷體"/>
          <w:color w:val="000000"/>
          <w:sz w:val="28"/>
          <w:szCs w:val="28"/>
        </w:rPr>
      </w:pPr>
      <w:r w:rsidRPr="00382AAE">
        <w:rPr>
          <w:rFonts w:eastAsia="標楷體"/>
          <w:color w:val="000000"/>
          <w:sz w:val="28"/>
          <w:szCs w:val="28"/>
        </w:rPr>
        <w:t>計畫</w:t>
      </w:r>
      <w:r w:rsidR="00921ED5" w:rsidRPr="00382AAE">
        <w:rPr>
          <w:rFonts w:eastAsia="標楷體"/>
          <w:color w:val="000000"/>
          <w:sz w:val="28"/>
          <w:szCs w:val="28"/>
        </w:rPr>
        <w:t>擬</w:t>
      </w:r>
      <w:r w:rsidRPr="00382AAE">
        <w:rPr>
          <w:rFonts w:eastAsia="標楷體"/>
          <w:color w:val="000000"/>
          <w:sz w:val="28"/>
          <w:szCs w:val="28"/>
        </w:rPr>
        <w:t>分析之標的資料符合巨量資料</w:t>
      </w:r>
      <w:r w:rsidR="00921ED5" w:rsidRPr="00382AAE">
        <w:rPr>
          <w:rFonts w:eastAsia="標楷體"/>
          <w:color w:val="000000"/>
          <w:sz w:val="28"/>
          <w:szCs w:val="28"/>
        </w:rPr>
        <w:t>定義之說明。</w:t>
      </w:r>
    </w:p>
    <w:p w14:paraId="571A8323" w14:textId="77777777" w:rsidR="00C57A3C" w:rsidRPr="00382AAE" w:rsidRDefault="00C57A3C" w:rsidP="00A42573">
      <w:pPr>
        <w:pStyle w:val="a7"/>
        <w:numPr>
          <w:ilvl w:val="0"/>
          <w:numId w:val="20"/>
        </w:numPr>
        <w:adjustRightInd w:val="0"/>
        <w:spacing w:line="440" w:lineRule="exact"/>
        <w:ind w:leftChars="0" w:left="1418"/>
        <w:rPr>
          <w:rFonts w:eastAsia="標楷體"/>
          <w:color w:val="000000"/>
          <w:sz w:val="28"/>
          <w:szCs w:val="28"/>
        </w:rPr>
      </w:pPr>
      <w:r w:rsidRPr="00382AAE">
        <w:rPr>
          <w:rFonts w:eastAsia="標楷體"/>
          <w:color w:val="000000"/>
          <w:sz w:val="28"/>
          <w:szCs w:val="28"/>
        </w:rPr>
        <w:t>執行計畫團隊之組織架構、團隊成員與本計畫相關之資歷，及該團隊過去之相關經驗或成果。</w:t>
      </w:r>
    </w:p>
    <w:p w14:paraId="2F25ACDC" w14:textId="551A873F" w:rsidR="00C57A3C" w:rsidRPr="00382AAE" w:rsidRDefault="00C57A3C" w:rsidP="00A42573">
      <w:pPr>
        <w:pStyle w:val="a7"/>
        <w:numPr>
          <w:ilvl w:val="0"/>
          <w:numId w:val="20"/>
        </w:numPr>
        <w:adjustRightInd w:val="0"/>
        <w:spacing w:line="440" w:lineRule="exact"/>
        <w:ind w:leftChars="0" w:left="1418"/>
        <w:rPr>
          <w:rFonts w:eastAsia="標楷體"/>
          <w:color w:val="000000"/>
          <w:sz w:val="28"/>
          <w:szCs w:val="28"/>
        </w:rPr>
      </w:pPr>
      <w:r w:rsidRPr="00382AAE">
        <w:rPr>
          <w:rFonts w:eastAsia="標楷體"/>
          <w:color w:val="000000"/>
          <w:sz w:val="28"/>
          <w:szCs w:val="28"/>
        </w:rPr>
        <w:t>與所選擇合作之</w:t>
      </w:r>
      <w:r w:rsidR="00793C8F" w:rsidRPr="00382AAE">
        <w:rPr>
          <w:rFonts w:eastAsia="標楷體"/>
          <w:color w:val="000000"/>
          <w:sz w:val="28"/>
          <w:szCs w:val="28"/>
        </w:rPr>
        <w:t>政府</w:t>
      </w:r>
      <w:r w:rsidRPr="00382AAE">
        <w:rPr>
          <w:rFonts w:eastAsia="標楷體"/>
          <w:color w:val="000000"/>
          <w:sz w:val="28"/>
          <w:szCs w:val="28"/>
        </w:rPr>
        <w:t>機關合作模式及機制說明</w:t>
      </w:r>
      <w:r w:rsidR="0026413F" w:rsidRPr="00382AAE">
        <w:rPr>
          <w:rFonts w:eastAsia="標楷體"/>
          <w:color w:val="000000"/>
          <w:sz w:val="28"/>
          <w:szCs w:val="28"/>
        </w:rPr>
        <w:t>（請檢附資料業管單位之合作意願書於計畫書表</w:t>
      </w:r>
      <w:r w:rsidR="0026413F" w:rsidRPr="00382AAE">
        <w:rPr>
          <w:rFonts w:eastAsia="標楷體"/>
          <w:color w:val="000000"/>
          <w:sz w:val="28"/>
          <w:szCs w:val="28"/>
        </w:rPr>
        <w:t>C012</w:t>
      </w:r>
      <w:r w:rsidR="0026413F" w:rsidRPr="00382AAE">
        <w:rPr>
          <w:rFonts w:eastAsia="標楷體"/>
          <w:color w:val="000000"/>
          <w:sz w:val="28"/>
          <w:szCs w:val="28"/>
        </w:rPr>
        <w:t>內）</w:t>
      </w:r>
      <w:r w:rsidRPr="00382AAE">
        <w:rPr>
          <w:rFonts w:eastAsia="標楷體"/>
          <w:color w:val="000000"/>
          <w:sz w:val="28"/>
          <w:szCs w:val="28"/>
        </w:rPr>
        <w:t>，並說明</w:t>
      </w:r>
      <w:r w:rsidR="00793C8F" w:rsidRPr="00382AAE">
        <w:rPr>
          <w:rFonts w:eastAsia="標楷體"/>
          <w:color w:val="000000"/>
          <w:sz w:val="28"/>
          <w:szCs w:val="28"/>
        </w:rPr>
        <w:t>如何進行</w:t>
      </w:r>
      <w:r w:rsidRPr="00382AAE">
        <w:rPr>
          <w:rFonts w:eastAsia="標楷體"/>
          <w:color w:val="000000"/>
          <w:sz w:val="28"/>
          <w:szCs w:val="28"/>
        </w:rPr>
        <w:t>釐清法規限制、資訊取得性與有效性、資訊治理</w:t>
      </w:r>
      <w:r w:rsidRPr="00382AAE">
        <w:rPr>
          <w:rFonts w:eastAsia="標楷體"/>
          <w:color w:val="000000"/>
          <w:sz w:val="28"/>
          <w:szCs w:val="28"/>
        </w:rPr>
        <w:t>(</w:t>
      </w:r>
      <w:r w:rsidRPr="00382AAE">
        <w:rPr>
          <w:rFonts w:eastAsia="標楷體"/>
          <w:color w:val="000000"/>
          <w:sz w:val="28"/>
          <w:szCs w:val="28"/>
        </w:rPr>
        <w:t>如品質管控、權限管控與數量管控等機制</w:t>
      </w:r>
      <w:r w:rsidRPr="00382AAE">
        <w:rPr>
          <w:rFonts w:eastAsia="標楷體"/>
          <w:color w:val="000000"/>
          <w:sz w:val="28"/>
          <w:szCs w:val="28"/>
        </w:rPr>
        <w:t>)</w:t>
      </w:r>
      <w:r w:rsidRPr="00382AAE">
        <w:rPr>
          <w:rFonts w:eastAsia="標楷體"/>
          <w:color w:val="000000"/>
          <w:sz w:val="28"/>
          <w:szCs w:val="28"/>
        </w:rPr>
        <w:t>、資料探勘與分析技術規劃</w:t>
      </w:r>
      <w:r w:rsidR="00203ECB" w:rsidRPr="00382AAE">
        <w:rPr>
          <w:rFonts w:eastAsia="標楷體"/>
          <w:color w:val="000000"/>
          <w:sz w:val="28"/>
          <w:szCs w:val="28"/>
        </w:rPr>
        <w:t>，以及</w:t>
      </w:r>
      <w:r w:rsidR="00284D3B" w:rsidRPr="00382AAE">
        <w:rPr>
          <w:rFonts w:eastAsia="標楷體"/>
          <w:color w:val="000000"/>
          <w:sz w:val="28"/>
          <w:szCs w:val="28"/>
        </w:rPr>
        <w:t>若</w:t>
      </w:r>
      <w:r w:rsidR="00203ECB" w:rsidRPr="00382AAE">
        <w:rPr>
          <w:rFonts w:eastAsia="標楷體"/>
          <w:color w:val="000000"/>
          <w:sz w:val="28"/>
          <w:szCs w:val="28"/>
        </w:rPr>
        <w:t>無法取得</w:t>
      </w:r>
      <w:r w:rsidR="00284D3B" w:rsidRPr="00382AAE">
        <w:rPr>
          <w:rFonts w:eastAsia="標楷體"/>
          <w:color w:val="000000"/>
          <w:sz w:val="28"/>
          <w:szCs w:val="28"/>
        </w:rPr>
        <w:t>標的</w:t>
      </w:r>
      <w:r w:rsidR="00203ECB" w:rsidRPr="00382AAE">
        <w:rPr>
          <w:rFonts w:eastAsia="標楷體"/>
          <w:color w:val="000000"/>
          <w:sz w:val="28"/>
          <w:szCs w:val="28"/>
        </w:rPr>
        <w:t>資料</w:t>
      </w:r>
      <w:r w:rsidR="00284D3B" w:rsidRPr="00382AAE">
        <w:rPr>
          <w:rFonts w:eastAsia="標楷體"/>
          <w:color w:val="000000"/>
          <w:sz w:val="28"/>
          <w:szCs w:val="28"/>
        </w:rPr>
        <w:t>，</w:t>
      </w:r>
      <w:r w:rsidR="00203ECB" w:rsidRPr="00382AAE">
        <w:rPr>
          <w:rFonts w:eastAsia="標楷體"/>
          <w:color w:val="000000"/>
          <w:sz w:val="28"/>
          <w:szCs w:val="28"/>
        </w:rPr>
        <w:t>研究</w:t>
      </w:r>
      <w:r w:rsidR="00284D3B" w:rsidRPr="00382AAE">
        <w:rPr>
          <w:rFonts w:eastAsia="標楷體"/>
          <w:color w:val="000000"/>
          <w:sz w:val="28"/>
          <w:szCs w:val="28"/>
        </w:rPr>
        <w:t>內容</w:t>
      </w:r>
      <w:r w:rsidR="00203ECB" w:rsidRPr="00382AAE">
        <w:rPr>
          <w:rFonts w:eastAsia="標楷體"/>
          <w:color w:val="000000"/>
          <w:sz w:val="28"/>
          <w:szCs w:val="28"/>
        </w:rPr>
        <w:t>之調整規劃</w:t>
      </w:r>
      <w:r w:rsidRPr="00382AAE">
        <w:rPr>
          <w:rFonts w:eastAsia="標楷體"/>
          <w:color w:val="000000"/>
          <w:sz w:val="28"/>
          <w:szCs w:val="28"/>
        </w:rPr>
        <w:t>。</w:t>
      </w:r>
    </w:p>
    <w:p w14:paraId="536530EA" w14:textId="49748053" w:rsidR="00C57A3C" w:rsidRPr="00382AAE" w:rsidRDefault="00793C8F" w:rsidP="00A42573">
      <w:pPr>
        <w:pStyle w:val="a7"/>
        <w:numPr>
          <w:ilvl w:val="0"/>
          <w:numId w:val="20"/>
        </w:numPr>
        <w:adjustRightInd w:val="0"/>
        <w:spacing w:line="440" w:lineRule="exact"/>
        <w:ind w:leftChars="0" w:left="1418"/>
        <w:rPr>
          <w:rFonts w:eastAsia="標楷體"/>
          <w:color w:val="000000"/>
          <w:sz w:val="28"/>
          <w:szCs w:val="28"/>
        </w:rPr>
      </w:pPr>
      <w:r w:rsidRPr="00382AAE">
        <w:rPr>
          <w:rFonts w:eastAsia="標楷體"/>
          <w:color w:val="000000"/>
          <w:sz w:val="28"/>
          <w:szCs w:val="28"/>
        </w:rPr>
        <w:t>如何</w:t>
      </w:r>
      <w:r w:rsidR="00C57A3C" w:rsidRPr="00382AAE">
        <w:rPr>
          <w:rFonts w:eastAsia="標楷體"/>
          <w:color w:val="000000"/>
          <w:sz w:val="28"/>
          <w:szCs w:val="28"/>
        </w:rPr>
        <w:t>評估</w:t>
      </w:r>
      <w:r w:rsidRPr="00382AAE">
        <w:rPr>
          <w:rFonts w:eastAsia="標楷體"/>
          <w:color w:val="000000"/>
          <w:sz w:val="28"/>
          <w:szCs w:val="28"/>
        </w:rPr>
        <w:t>可能涉及之社會衝擊影響</w:t>
      </w:r>
      <w:r w:rsidR="00C57A3C" w:rsidRPr="00382AAE">
        <w:rPr>
          <w:rFonts w:eastAsia="標楷體"/>
          <w:color w:val="000000"/>
          <w:sz w:val="28"/>
          <w:szCs w:val="28"/>
        </w:rPr>
        <w:t>。</w:t>
      </w:r>
    </w:p>
    <w:p w14:paraId="6C12554D" w14:textId="509BF666" w:rsidR="00B131B0" w:rsidRPr="00382AAE" w:rsidRDefault="0072077D" w:rsidP="005F2DFC">
      <w:pPr>
        <w:pStyle w:val="t2"/>
        <w:spacing w:before="90"/>
        <w:ind w:left="800" w:hanging="560"/>
      </w:pPr>
      <w:r w:rsidRPr="00382AAE">
        <w:t>計畫</w:t>
      </w:r>
      <w:r w:rsidR="00284D3B" w:rsidRPr="00382AAE">
        <w:t>申請程序</w:t>
      </w:r>
      <w:r w:rsidRPr="00382AAE">
        <w:t>及</w:t>
      </w:r>
      <w:r w:rsidR="00284D3B" w:rsidRPr="00382AAE">
        <w:t>撰寫</w:t>
      </w:r>
      <w:r w:rsidRPr="00382AAE">
        <w:t>：</w:t>
      </w:r>
    </w:p>
    <w:p w14:paraId="165F5214" w14:textId="44CE192B" w:rsidR="005536D8" w:rsidRPr="00382AAE" w:rsidRDefault="005536D8" w:rsidP="005F2DFC">
      <w:pPr>
        <w:pStyle w:val="t4"/>
      </w:pPr>
      <w:r w:rsidRPr="00382AAE">
        <w:t>1.</w:t>
      </w:r>
      <w:r w:rsidR="0072077D" w:rsidRPr="00382AAE">
        <w:t>自即日起接受</w:t>
      </w:r>
      <w:r w:rsidR="00284D3B" w:rsidRPr="00382AAE">
        <w:t>計畫</w:t>
      </w:r>
      <w:r w:rsidR="0072077D" w:rsidRPr="00382AAE">
        <w:t>申請，請申請人依本部補助專題研究計畫作業要點，研提計畫申請書</w:t>
      </w:r>
      <w:r w:rsidR="0072077D" w:rsidRPr="00382AAE">
        <w:t>(</w:t>
      </w:r>
      <w:r w:rsidR="0072077D" w:rsidRPr="00382AAE">
        <w:t>採線上申請</w:t>
      </w:r>
      <w:r w:rsidR="0072077D" w:rsidRPr="00382AAE">
        <w:t>)</w:t>
      </w:r>
      <w:r w:rsidR="0072077D" w:rsidRPr="00382AAE">
        <w:t>。申請人之任職機構須於截止</w:t>
      </w:r>
      <w:r w:rsidR="000F572E" w:rsidRPr="00382AAE">
        <w:t>時間</w:t>
      </w:r>
      <w:r w:rsidR="0072077D" w:rsidRPr="00382AAE">
        <w:t>前</w:t>
      </w:r>
      <w:r w:rsidR="00284D3B" w:rsidRPr="00382AAE">
        <w:t>將申請資料造冊、</w:t>
      </w:r>
      <w:r w:rsidR="0072077D" w:rsidRPr="00382AAE">
        <w:t>備函送達本部，逾期恕不受理。</w:t>
      </w:r>
      <w:r w:rsidR="00745D3C" w:rsidRPr="00382AAE">
        <w:t>送達本部之公文上請註明申請「政府巨量資料應用先期研究計畫」。</w:t>
      </w:r>
    </w:p>
    <w:p w14:paraId="61DC7A58" w14:textId="4D4B28A3" w:rsidR="000F572E" w:rsidRPr="00382AAE" w:rsidRDefault="004C589B" w:rsidP="000F572E">
      <w:pPr>
        <w:pStyle w:val="t4"/>
      </w:pPr>
      <w:r w:rsidRPr="00382AAE">
        <w:t>2.</w:t>
      </w:r>
      <w:r w:rsidR="000F572E" w:rsidRPr="00382AAE">
        <w:t>計畫書收件截止時間：</w:t>
      </w:r>
      <w:r w:rsidR="000F572E" w:rsidRPr="00382AAE">
        <w:t>103</w:t>
      </w:r>
      <w:r w:rsidR="000F572E" w:rsidRPr="00382AAE">
        <w:t>年</w:t>
      </w:r>
      <w:r w:rsidR="000F572E" w:rsidRPr="00382AAE">
        <w:t>12</w:t>
      </w:r>
      <w:r w:rsidR="000F572E" w:rsidRPr="00382AAE">
        <w:t>月</w:t>
      </w:r>
      <w:r w:rsidR="00BD0466" w:rsidRPr="00382AAE">
        <w:t>1</w:t>
      </w:r>
      <w:r w:rsidR="00171A9F">
        <w:rPr>
          <w:rFonts w:hint="eastAsia"/>
        </w:rPr>
        <w:t>9</w:t>
      </w:r>
      <w:r w:rsidR="000F572E" w:rsidRPr="00382AAE">
        <w:t>日</w:t>
      </w:r>
      <w:r w:rsidR="000F572E" w:rsidRPr="00382AAE">
        <w:t>(</w:t>
      </w:r>
      <w:r w:rsidR="00BD0466" w:rsidRPr="00382AAE">
        <w:t>星期</w:t>
      </w:r>
      <w:r w:rsidR="00171A9F">
        <w:rPr>
          <w:rFonts w:hint="eastAsia"/>
        </w:rPr>
        <w:t>五</w:t>
      </w:r>
      <w:r w:rsidR="000F572E" w:rsidRPr="00382AAE">
        <w:t>)</w:t>
      </w:r>
      <w:r w:rsidR="000F572E" w:rsidRPr="00382AAE">
        <w:t>下午</w:t>
      </w:r>
      <w:r w:rsidR="00152650">
        <w:rPr>
          <w:rFonts w:hint="eastAsia"/>
        </w:rPr>
        <w:t>5</w:t>
      </w:r>
      <w:r w:rsidR="000F572E" w:rsidRPr="00382AAE">
        <w:t>時。</w:t>
      </w:r>
    </w:p>
    <w:p w14:paraId="624E5AD5" w14:textId="6107635F" w:rsidR="000F572E" w:rsidRPr="00382AAE" w:rsidRDefault="000F572E" w:rsidP="000F572E">
      <w:pPr>
        <w:pStyle w:val="t4"/>
      </w:pPr>
      <w:r w:rsidRPr="00382AAE">
        <w:t>3.</w:t>
      </w:r>
      <w:r w:rsidRPr="00382AAE">
        <w:t>計畫執行期間：自</w:t>
      </w:r>
      <w:r w:rsidRPr="00382AAE">
        <w:t>104</w:t>
      </w:r>
      <w:r w:rsidRPr="00382AAE">
        <w:t>年</w:t>
      </w:r>
      <w:r w:rsidR="002F2BB2" w:rsidRPr="00382AAE">
        <w:t>4</w:t>
      </w:r>
      <w:r w:rsidRPr="00382AAE">
        <w:t>月</w:t>
      </w:r>
      <w:r w:rsidRPr="00382AAE">
        <w:t>1</w:t>
      </w:r>
      <w:r w:rsidRPr="00382AAE">
        <w:t>日起</w:t>
      </w:r>
      <w:r w:rsidRPr="00382AAE">
        <w:t>6</w:t>
      </w:r>
      <w:r w:rsidRPr="00382AAE">
        <w:t>個月，惟本部得視計畫審查作業時程做必要的調整。</w:t>
      </w:r>
    </w:p>
    <w:p w14:paraId="72FF878D" w14:textId="5EBDBBC6" w:rsidR="005536D8" w:rsidRPr="00382AAE" w:rsidRDefault="000F572E" w:rsidP="005F2DFC">
      <w:pPr>
        <w:pStyle w:val="t4"/>
      </w:pPr>
      <w:r w:rsidRPr="00382AAE">
        <w:t>4</w:t>
      </w:r>
      <w:r w:rsidR="005536D8" w:rsidRPr="00382AAE">
        <w:t>.</w:t>
      </w:r>
      <w:r w:rsidR="0072077D" w:rsidRPr="00382AAE">
        <w:t>計畫申請書：採用本部專題研究計畫申請書格式。</w:t>
      </w:r>
    </w:p>
    <w:p w14:paraId="500014D2" w14:textId="74422B6F" w:rsidR="00B131B0" w:rsidRPr="00382AAE" w:rsidRDefault="000F572E" w:rsidP="00BD0466">
      <w:pPr>
        <w:pStyle w:val="t4"/>
        <w:spacing w:afterLines="50" w:after="180"/>
      </w:pPr>
      <w:r w:rsidRPr="00382AAE">
        <w:t>5</w:t>
      </w:r>
      <w:r w:rsidR="005536D8" w:rsidRPr="00382AAE">
        <w:t>.</w:t>
      </w:r>
      <w:r w:rsidR="00E656E5" w:rsidRPr="00382AAE">
        <w:t>線上</w:t>
      </w:r>
      <w:r w:rsidR="007616AD" w:rsidRPr="00382AAE">
        <w:t>填寫計畫</w:t>
      </w:r>
      <w:r w:rsidR="00E656E5" w:rsidRPr="00382AAE">
        <w:t>申請</w:t>
      </w:r>
      <w:r w:rsidR="007616AD" w:rsidRPr="00382AAE">
        <w:t>書</w:t>
      </w:r>
      <w:r w:rsidR="00E656E5" w:rsidRPr="00382AAE">
        <w:t>時</w:t>
      </w:r>
      <w:r w:rsidR="00974A0E" w:rsidRPr="00382AAE">
        <w:t>：</w:t>
      </w:r>
      <w:r w:rsidR="004B2F3D" w:rsidRPr="00382AAE">
        <w:t>計畫類別請勾選「一般型</w:t>
      </w:r>
      <w:r w:rsidR="00A649E3" w:rsidRPr="00382AAE">
        <w:t>專題</w:t>
      </w:r>
      <w:r w:rsidR="004B2F3D" w:rsidRPr="00382AAE">
        <w:t>研究計畫」；研究型別請勾選「整合型計畫」；計畫歸屬及學門代碼，請依計畫所屬領域，勾選適合的本部司別及學門</w:t>
      </w:r>
      <w:r w:rsidR="00854EFD" w:rsidRPr="00382AAE">
        <w:t>，</w:t>
      </w:r>
      <w:r w:rsidR="00BE4959" w:rsidRPr="00382AAE">
        <w:t>本部</w:t>
      </w:r>
      <w:r w:rsidR="00BE4959" w:rsidRPr="00382AAE">
        <w:lastRenderedPageBreak/>
        <w:t>各司徵求之</w:t>
      </w:r>
      <w:r w:rsidR="003B6CCF" w:rsidRPr="00382AAE">
        <w:t>研究</w:t>
      </w:r>
      <w:r w:rsidR="0030409D" w:rsidRPr="00382AAE">
        <w:t>主題</w:t>
      </w:r>
      <w:r w:rsidR="00BE4959" w:rsidRPr="00382AAE">
        <w:t>如下表</w:t>
      </w:r>
      <w:r w:rsidR="00CD5793" w:rsidRPr="00382AAE">
        <w:t>：</w:t>
      </w:r>
    </w:p>
    <w:tbl>
      <w:tblPr>
        <w:tblStyle w:val="af"/>
        <w:tblW w:w="8222" w:type="dxa"/>
        <w:tblInd w:w="1101" w:type="dxa"/>
        <w:tblLook w:val="04A0" w:firstRow="1" w:lastRow="0" w:firstColumn="1" w:lastColumn="0" w:noHBand="0" w:noVBand="1"/>
      </w:tblPr>
      <w:tblGrid>
        <w:gridCol w:w="1843"/>
        <w:gridCol w:w="6379"/>
      </w:tblGrid>
      <w:tr w:rsidR="00F814F5" w:rsidRPr="00382AAE" w14:paraId="33D391DC" w14:textId="67E52B7D" w:rsidTr="000F75DA">
        <w:tc>
          <w:tcPr>
            <w:tcW w:w="1843" w:type="dxa"/>
          </w:tcPr>
          <w:p w14:paraId="375015C5" w14:textId="31BD1338" w:rsidR="00F814F5" w:rsidRPr="00382AAE" w:rsidRDefault="00F814F5" w:rsidP="00341387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AAE">
              <w:rPr>
                <w:rFonts w:ascii="Times New Roman" w:hAnsi="Times New Roman"/>
                <w:sz w:val="28"/>
                <w:szCs w:val="28"/>
              </w:rPr>
              <w:t>承辦單位</w:t>
            </w:r>
          </w:p>
        </w:tc>
        <w:tc>
          <w:tcPr>
            <w:tcW w:w="6379" w:type="dxa"/>
          </w:tcPr>
          <w:p w14:paraId="2E2BAC02" w14:textId="3D9713F3" w:rsidR="00F814F5" w:rsidRPr="00382AAE" w:rsidRDefault="00F814F5" w:rsidP="00341387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AAE">
              <w:rPr>
                <w:rFonts w:ascii="Times New Roman" w:hAnsi="Times New Roman"/>
                <w:sz w:val="28"/>
                <w:szCs w:val="28"/>
              </w:rPr>
              <w:t>研究主題</w:t>
            </w:r>
          </w:p>
        </w:tc>
      </w:tr>
      <w:tr w:rsidR="00F814F5" w:rsidRPr="00382AAE" w14:paraId="1E087E3D" w14:textId="698E1433" w:rsidTr="000F75DA">
        <w:trPr>
          <w:trHeight w:val="870"/>
        </w:trPr>
        <w:tc>
          <w:tcPr>
            <w:tcW w:w="1843" w:type="dxa"/>
          </w:tcPr>
          <w:p w14:paraId="7A75790A" w14:textId="5DC24EEC" w:rsidR="00F814F5" w:rsidRPr="00382AAE" w:rsidRDefault="00F814F5" w:rsidP="00F814F5">
            <w:pPr>
              <w:spacing w:line="420" w:lineRule="exact"/>
              <w:ind w:left="99"/>
              <w:rPr>
                <w:rFonts w:ascii="Times New Roman" w:hAnsi="Times New Roman"/>
                <w:sz w:val="28"/>
                <w:szCs w:val="28"/>
              </w:rPr>
            </w:pPr>
            <w:r w:rsidRPr="00382AAE">
              <w:rPr>
                <w:rFonts w:ascii="Times New Roman" w:hAnsi="Times New Roman"/>
                <w:sz w:val="28"/>
                <w:szCs w:val="28"/>
              </w:rPr>
              <w:t>自然司</w:t>
            </w:r>
          </w:p>
        </w:tc>
        <w:tc>
          <w:tcPr>
            <w:tcW w:w="6379" w:type="dxa"/>
          </w:tcPr>
          <w:p w14:paraId="310696CD" w14:textId="65816CF6" w:rsidR="00F814F5" w:rsidRPr="00382AAE" w:rsidRDefault="00F814F5" w:rsidP="00F814F5">
            <w:pPr>
              <w:pStyle w:val="a7"/>
              <w:numPr>
                <w:ilvl w:val="0"/>
                <w:numId w:val="31"/>
              </w:numPr>
              <w:spacing w:line="420" w:lineRule="exact"/>
              <w:ind w:leftChars="0" w:left="459"/>
              <w:jc w:val="left"/>
              <w:rPr>
                <w:rFonts w:eastAsia="標楷體"/>
                <w:sz w:val="28"/>
                <w:szCs w:val="28"/>
              </w:rPr>
            </w:pPr>
            <w:r w:rsidRPr="00382AAE">
              <w:rPr>
                <w:rFonts w:eastAsia="標楷體"/>
                <w:sz w:val="28"/>
                <w:szCs w:val="28"/>
              </w:rPr>
              <w:t>政府災防巨量資料分析方法研發與應用評估</w:t>
            </w:r>
          </w:p>
          <w:p w14:paraId="568F6D74" w14:textId="025A9EE3" w:rsidR="00F814F5" w:rsidRPr="00382AAE" w:rsidRDefault="00F814F5" w:rsidP="00F814F5">
            <w:pPr>
              <w:pStyle w:val="a7"/>
              <w:numPr>
                <w:ilvl w:val="0"/>
                <w:numId w:val="31"/>
              </w:numPr>
              <w:spacing w:line="420" w:lineRule="exact"/>
              <w:ind w:leftChars="0" w:left="459"/>
              <w:jc w:val="left"/>
              <w:rPr>
                <w:rFonts w:eastAsia="標楷體"/>
                <w:sz w:val="28"/>
                <w:szCs w:val="28"/>
              </w:rPr>
            </w:pPr>
            <w:r w:rsidRPr="00382AAE">
              <w:rPr>
                <w:rFonts w:eastAsia="標楷體"/>
                <w:sz w:val="28"/>
                <w:szCs w:val="28"/>
              </w:rPr>
              <w:t>政府巨量資料對環境影響評估</w:t>
            </w:r>
          </w:p>
        </w:tc>
      </w:tr>
      <w:tr w:rsidR="00F814F5" w:rsidRPr="00382AAE" w14:paraId="07F79D77" w14:textId="3DACD73F" w:rsidTr="000F75DA">
        <w:trPr>
          <w:trHeight w:val="420"/>
        </w:trPr>
        <w:tc>
          <w:tcPr>
            <w:tcW w:w="1843" w:type="dxa"/>
          </w:tcPr>
          <w:p w14:paraId="312724D8" w14:textId="0AA9C90A" w:rsidR="00F814F5" w:rsidRPr="00382AAE" w:rsidRDefault="00F814F5" w:rsidP="00F814F5">
            <w:pPr>
              <w:spacing w:line="420" w:lineRule="exact"/>
              <w:ind w:left="99"/>
              <w:rPr>
                <w:rFonts w:ascii="Times New Roman" w:hAnsi="Times New Roman"/>
                <w:sz w:val="28"/>
                <w:szCs w:val="28"/>
              </w:rPr>
            </w:pPr>
            <w:r w:rsidRPr="00382AAE">
              <w:rPr>
                <w:rFonts w:ascii="Times New Roman" w:hAnsi="Times New Roman"/>
                <w:sz w:val="28"/>
                <w:szCs w:val="28"/>
              </w:rPr>
              <w:t>工程司</w:t>
            </w:r>
          </w:p>
        </w:tc>
        <w:tc>
          <w:tcPr>
            <w:tcW w:w="6379" w:type="dxa"/>
          </w:tcPr>
          <w:p w14:paraId="45BD3DC6" w14:textId="2E924D51" w:rsidR="00F814F5" w:rsidRPr="00382AAE" w:rsidRDefault="00F814F5" w:rsidP="00F814F5">
            <w:pPr>
              <w:spacing w:line="420" w:lineRule="exact"/>
              <w:ind w:leftChars="73" w:left="175"/>
              <w:rPr>
                <w:rFonts w:ascii="Times New Roman" w:hAnsi="Times New Roman"/>
                <w:sz w:val="28"/>
                <w:szCs w:val="28"/>
              </w:rPr>
            </w:pPr>
            <w:r w:rsidRPr="00382AAE">
              <w:rPr>
                <w:rFonts w:ascii="Times New Roman" w:hAnsi="Times New Roman"/>
                <w:sz w:val="28"/>
                <w:szCs w:val="28"/>
              </w:rPr>
              <w:t>不限主題</w:t>
            </w:r>
          </w:p>
        </w:tc>
      </w:tr>
      <w:tr w:rsidR="00F814F5" w:rsidRPr="00382AAE" w14:paraId="2435A9C4" w14:textId="7F9576FB" w:rsidTr="000F75DA">
        <w:trPr>
          <w:trHeight w:val="1310"/>
        </w:trPr>
        <w:tc>
          <w:tcPr>
            <w:tcW w:w="1843" w:type="dxa"/>
          </w:tcPr>
          <w:p w14:paraId="3B2B93E7" w14:textId="2ACA55EB" w:rsidR="00F814F5" w:rsidRPr="00382AAE" w:rsidRDefault="00F814F5" w:rsidP="00F814F5">
            <w:pPr>
              <w:spacing w:line="420" w:lineRule="exact"/>
              <w:ind w:left="99"/>
              <w:rPr>
                <w:rFonts w:ascii="Times New Roman" w:hAnsi="Times New Roman"/>
                <w:sz w:val="28"/>
                <w:szCs w:val="28"/>
              </w:rPr>
            </w:pPr>
            <w:r w:rsidRPr="00382AAE">
              <w:rPr>
                <w:rFonts w:ascii="Times New Roman" w:hAnsi="Times New Roman"/>
                <w:sz w:val="28"/>
                <w:szCs w:val="28"/>
              </w:rPr>
              <w:t>生科司</w:t>
            </w:r>
          </w:p>
        </w:tc>
        <w:tc>
          <w:tcPr>
            <w:tcW w:w="6379" w:type="dxa"/>
          </w:tcPr>
          <w:p w14:paraId="5B1B7A9C" w14:textId="5CB3C4FF" w:rsidR="00F814F5" w:rsidRPr="00382AAE" w:rsidRDefault="00F814F5" w:rsidP="00F814F5">
            <w:pPr>
              <w:pStyle w:val="a7"/>
              <w:numPr>
                <w:ilvl w:val="0"/>
                <w:numId w:val="48"/>
              </w:numPr>
              <w:spacing w:line="420" w:lineRule="exact"/>
              <w:ind w:leftChars="0" w:left="459"/>
              <w:jc w:val="left"/>
              <w:rPr>
                <w:rFonts w:eastAsia="標楷體"/>
                <w:sz w:val="28"/>
                <w:szCs w:val="28"/>
              </w:rPr>
            </w:pPr>
            <w:r w:rsidRPr="00382AAE">
              <w:rPr>
                <w:rFonts w:eastAsia="標楷體"/>
                <w:sz w:val="28"/>
                <w:szCs w:val="28"/>
              </w:rPr>
              <w:t>防疫與醫療政策規劃與推動</w:t>
            </w:r>
          </w:p>
          <w:p w14:paraId="666A759B" w14:textId="2F4EDD88" w:rsidR="00F814F5" w:rsidRPr="00382AAE" w:rsidRDefault="00F814F5" w:rsidP="00F814F5">
            <w:pPr>
              <w:pStyle w:val="a7"/>
              <w:numPr>
                <w:ilvl w:val="0"/>
                <w:numId w:val="48"/>
              </w:numPr>
              <w:spacing w:line="420" w:lineRule="exact"/>
              <w:ind w:leftChars="0" w:left="459"/>
              <w:jc w:val="left"/>
              <w:rPr>
                <w:rFonts w:eastAsia="標楷體"/>
                <w:sz w:val="28"/>
                <w:szCs w:val="28"/>
              </w:rPr>
            </w:pPr>
            <w:r w:rsidRPr="00382AAE">
              <w:rPr>
                <w:rFonts w:eastAsia="標楷體"/>
                <w:sz w:val="28"/>
                <w:szCs w:val="28"/>
              </w:rPr>
              <w:t>氣候變遷與環境科學之衝擊與國土安全規劃相關之議題</w:t>
            </w:r>
          </w:p>
        </w:tc>
      </w:tr>
      <w:tr w:rsidR="00F814F5" w:rsidRPr="00382AAE" w14:paraId="459319F8" w14:textId="4F9674D0" w:rsidTr="000F75DA">
        <w:trPr>
          <w:trHeight w:val="374"/>
        </w:trPr>
        <w:tc>
          <w:tcPr>
            <w:tcW w:w="1843" w:type="dxa"/>
          </w:tcPr>
          <w:p w14:paraId="59A0D649" w14:textId="24026D74" w:rsidR="00F814F5" w:rsidRPr="00382AAE" w:rsidRDefault="00F814F5" w:rsidP="00F814F5">
            <w:pPr>
              <w:spacing w:line="420" w:lineRule="exact"/>
              <w:ind w:left="99"/>
              <w:rPr>
                <w:rFonts w:ascii="Times New Roman" w:hAnsi="Times New Roman"/>
                <w:sz w:val="28"/>
                <w:szCs w:val="28"/>
              </w:rPr>
            </w:pPr>
            <w:r w:rsidRPr="00382AAE">
              <w:rPr>
                <w:rFonts w:ascii="Times New Roman" w:hAnsi="Times New Roman"/>
                <w:sz w:val="28"/>
                <w:szCs w:val="28"/>
              </w:rPr>
              <w:t>人文司</w:t>
            </w:r>
          </w:p>
        </w:tc>
        <w:tc>
          <w:tcPr>
            <w:tcW w:w="6379" w:type="dxa"/>
          </w:tcPr>
          <w:p w14:paraId="0A49A030" w14:textId="0C2DAEC5" w:rsidR="00F814F5" w:rsidRPr="00382AAE" w:rsidRDefault="00F814F5" w:rsidP="00F814F5">
            <w:pPr>
              <w:spacing w:line="420" w:lineRule="exact"/>
              <w:ind w:leftChars="73" w:left="175"/>
              <w:rPr>
                <w:rFonts w:ascii="Times New Roman" w:hAnsi="Times New Roman"/>
                <w:sz w:val="28"/>
                <w:szCs w:val="28"/>
              </w:rPr>
            </w:pPr>
            <w:r w:rsidRPr="00382AAE">
              <w:rPr>
                <w:rFonts w:ascii="Times New Roman" w:hAnsi="Times New Roman"/>
                <w:sz w:val="28"/>
                <w:szCs w:val="28"/>
              </w:rPr>
              <w:t>不限主題</w:t>
            </w:r>
          </w:p>
        </w:tc>
      </w:tr>
      <w:tr w:rsidR="00F814F5" w:rsidRPr="00382AAE" w14:paraId="5CB2C378" w14:textId="72E31E6D" w:rsidTr="000F75DA">
        <w:trPr>
          <w:trHeight w:val="380"/>
        </w:trPr>
        <w:tc>
          <w:tcPr>
            <w:tcW w:w="1843" w:type="dxa"/>
          </w:tcPr>
          <w:p w14:paraId="79AEA729" w14:textId="5A0C20B5" w:rsidR="00F814F5" w:rsidRPr="00382AAE" w:rsidRDefault="00F814F5" w:rsidP="00F814F5">
            <w:pPr>
              <w:spacing w:line="420" w:lineRule="exact"/>
              <w:ind w:left="99"/>
              <w:rPr>
                <w:rFonts w:ascii="Times New Roman" w:hAnsi="Times New Roman"/>
                <w:sz w:val="28"/>
                <w:szCs w:val="28"/>
              </w:rPr>
            </w:pPr>
            <w:r w:rsidRPr="00382AAE">
              <w:rPr>
                <w:rFonts w:ascii="Times New Roman" w:hAnsi="Times New Roman"/>
                <w:sz w:val="28"/>
                <w:szCs w:val="28"/>
              </w:rPr>
              <w:t>科教國合司</w:t>
            </w:r>
          </w:p>
        </w:tc>
        <w:tc>
          <w:tcPr>
            <w:tcW w:w="6379" w:type="dxa"/>
          </w:tcPr>
          <w:p w14:paraId="3C4FCE86" w14:textId="1E4FB518" w:rsidR="00F814F5" w:rsidRPr="00382AAE" w:rsidRDefault="00F814F5" w:rsidP="00F814F5">
            <w:pPr>
              <w:spacing w:line="420" w:lineRule="exact"/>
              <w:ind w:leftChars="73" w:left="175"/>
              <w:rPr>
                <w:rFonts w:ascii="Times New Roman" w:hAnsi="Times New Roman"/>
                <w:sz w:val="28"/>
                <w:szCs w:val="28"/>
              </w:rPr>
            </w:pPr>
            <w:r w:rsidRPr="00382AAE">
              <w:rPr>
                <w:rFonts w:ascii="Times New Roman" w:hAnsi="Times New Roman"/>
                <w:sz w:val="28"/>
                <w:szCs w:val="28"/>
              </w:rPr>
              <w:t>不限主題</w:t>
            </w:r>
          </w:p>
        </w:tc>
      </w:tr>
    </w:tbl>
    <w:p w14:paraId="04BC6C26" w14:textId="65445118" w:rsidR="00974A0E" w:rsidRPr="00382AAE" w:rsidRDefault="00974A0E" w:rsidP="00974A0E">
      <w:pPr>
        <w:pStyle w:val="t5"/>
        <w:numPr>
          <w:ilvl w:val="0"/>
          <w:numId w:val="0"/>
        </w:numPr>
        <w:ind w:left="1418"/>
        <w:rPr>
          <w:rFonts w:hAnsi="Times New Roman"/>
        </w:rPr>
      </w:pPr>
    </w:p>
    <w:p w14:paraId="6A193F14" w14:textId="77777777" w:rsidR="005C56B6" w:rsidRPr="00382AAE" w:rsidRDefault="005C56B6" w:rsidP="005F2DFC">
      <w:pPr>
        <w:pStyle w:val="t2"/>
        <w:spacing w:before="90"/>
        <w:ind w:left="800" w:hanging="560"/>
      </w:pPr>
      <w:r w:rsidRPr="00382AAE">
        <w:t>執行規範：</w:t>
      </w:r>
    </w:p>
    <w:p w14:paraId="6595CE9D" w14:textId="504FF231" w:rsidR="005536D8" w:rsidRPr="00382AAE" w:rsidRDefault="005536D8" w:rsidP="001F526B">
      <w:pPr>
        <w:adjustRightInd w:val="0"/>
        <w:snapToGrid w:val="0"/>
        <w:spacing w:line="440" w:lineRule="exact"/>
        <w:ind w:leftChars="300" w:left="1000" w:hangingChars="100" w:hanging="280"/>
        <w:rPr>
          <w:rFonts w:ascii="Times New Roman" w:hAnsi="Times New Roman"/>
          <w:color w:val="000000"/>
          <w:sz w:val="28"/>
          <w:szCs w:val="28"/>
        </w:rPr>
      </w:pPr>
      <w:r w:rsidRPr="00382AAE">
        <w:rPr>
          <w:rFonts w:ascii="Times New Roman" w:hAnsi="Times New Roman"/>
          <w:color w:val="000000"/>
          <w:sz w:val="28"/>
          <w:szCs w:val="28"/>
        </w:rPr>
        <w:t>1.</w:t>
      </w:r>
      <w:r w:rsidR="0018317B" w:rsidRPr="00382AAE">
        <w:rPr>
          <w:rFonts w:ascii="Times New Roman" w:hAnsi="Times New Roman"/>
          <w:color w:val="000000"/>
          <w:sz w:val="28"/>
          <w:szCs w:val="28"/>
        </w:rPr>
        <w:t>主持人於計畫</w:t>
      </w:r>
      <w:r w:rsidR="0036055D" w:rsidRPr="00382AAE">
        <w:rPr>
          <w:rFonts w:ascii="Times New Roman" w:hAnsi="Times New Roman"/>
          <w:color w:val="000000"/>
          <w:sz w:val="28"/>
          <w:szCs w:val="28"/>
        </w:rPr>
        <w:t>執行過程中</w:t>
      </w:r>
      <w:r w:rsidR="0018317B" w:rsidRPr="00382AAE">
        <w:rPr>
          <w:rFonts w:ascii="Times New Roman" w:hAnsi="Times New Roman"/>
          <w:color w:val="000000"/>
          <w:sz w:val="28"/>
          <w:szCs w:val="28"/>
        </w:rPr>
        <w:t>須主動積極與相關部會溝通聯繫，確實了解</w:t>
      </w:r>
      <w:r w:rsidR="00153730" w:rsidRPr="00382AAE">
        <w:rPr>
          <w:rFonts w:ascii="Times New Roman" w:hAnsi="Times New Roman"/>
          <w:color w:val="000000"/>
          <w:sz w:val="28"/>
          <w:szCs w:val="28"/>
        </w:rPr>
        <w:t>部會之需求、</w:t>
      </w:r>
      <w:r w:rsidR="0018317B" w:rsidRPr="00382AAE">
        <w:rPr>
          <w:rFonts w:ascii="Times New Roman" w:hAnsi="Times New Roman"/>
          <w:color w:val="000000"/>
          <w:sz w:val="28"/>
          <w:szCs w:val="28"/>
        </w:rPr>
        <w:t>資料取得性</w:t>
      </w:r>
      <w:r w:rsidR="00153730" w:rsidRPr="00382AAE">
        <w:rPr>
          <w:rFonts w:ascii="Times New Roman" w:hAnsi="Times New Roman"/>
          <w:color w:val="000000"/>
          <w:sz w:val="28"/>
          <w:szCs w:val="28"/>
        </w:rPr>
        <w:t>及</w:t>
      </w:r>
      <w:r w:rsidR="0018317B" w:rsidRPr="00382AAE">
        <w:rPr>
          <w:rFonts w:ascii="Times New Roman" w:hAnsi="Times New Roman"/>
          <w:color w:val="000000"/>
          <w:sz w:val="28"/>
          <w:szCs w:val="28"/>
        </w:rPr>
        <w:t>法規</w:t>
      </w:r>
      <w:r w:rsidR="00153730" w:rsidRPr="00382AAE">
        <w:rPr>
          <w:rFonts w:ascii="Times New Roman" w:hAnsi="Times New Roman"/>
          <w:color w:val="000000"/>
          <w:sz w:val="28"/>
          <w:szCs w:val="28"/>
        </w:rPr>
        <w:t>之</w:t>
      </w:r>
      <w:r w:rsidR="0018317B" w:rsidRPr="00382AAE">
        <w:rPr>
          <w:rFonts w:ascii="Times New Roman" w:hAnsi="Times New Roman"/>
          <w:color w:val="000000"/>
          <w:sz w:val="28"/>
          <w:szCs w:val="28"/>
        </w:rPr>
        <w:t>限制</w:t>
      </w:r>
      <w:r w:rsidR="005C56B6" w:rsidRPr="00382AAE">
        <w:rPr>
          <w:rFonts w:ascii="Times New Roman" w:hAnsi="Times New Roman"/>
          <w:color w:val="000000"/>
          <w:sz w:val="28"/>
          <w:szCs w:val="28"/>
        </w:rPr>
        <w:t>。</w:t>
      </w:r>
    </w:p>
    <w:p w14:paraId="3F24408A" w14:textId="77777777" w:rsidR="005C56B6" w:rsidRPr="00382AAE" w:rsidRDefault="005536D8" w:rsidP="001F526B">
      <w:pPr>
        <w:adjustRightInd w:val="0"/>
        <w:snapToGrid w:val="0"/>
        <w:spacing w:line="440" w:lineRule="exact"/>
        <w:ind w:leftChars="300" w:left="1000" w:hangingChars="100" w:hanging="280"/>
        <w:rPr>
          <w:rFonts w:ascii="Times New Roman" w:hAnsi="Times New Roman"/>
          <w:color w:val="000000"/>
          <w:sz w:val="28"/>
          <w:szCs w:val="28"/>
        </w:rPr>
      </w:pPr>
      <w:r w:rsidRPr="00382AAE">
        <w:rPr>
          <w:rFonts w:ascii="Times New Roman" w:hAnsi="Times New Roman"/>
          <w:color w:val="000000"/>
          <w:sz w:val="28"/>
          <w:szCs w:val="28"/>
        </w:rPr>
        <w:t>2.</w:t>
      </w:r>
      <w:r w:rsidR="000606EE" w:rsidRPr="00382AAE">
        <w:rPr>
          <w:rFonts w:ascii="Times New Roman" w:hAnsi="Times New Roman"/>
          <w:color w:val="000000"/>
          <w:sz w:val="28"/>
          <w:szCs w:val="28"/>
        </w:rPr>
        <w:t>研究成果如欲發表論文，應先徵得擁有該資料之政府機關同意。</w:t>
      </w:r>
    </w:p>
    <w:p w14:paraId="6CCCD05D" w14:textId="6DCFA34A" w:rsidR="0018317B" w:rsidRPr="00382AAE" w:rsidRDefault="00367C3A" w:rsidP="005F2DFC">
      <w:pPr>
        <w:pStyle w:val="t2"/>
        <w:spacing w:before="90"/>
        <w:ind w:left="800" w:hanging="560"/>
      </w:pPr>
      <w:r w:rsidRPr="00382AAE">
        <w:t>具體的</w:t>
      </w:r>
      <w:r w:rsidR="005C56B6" w:rsidRPr="00382AAE">
        <w:t>成果</w:t>
      </w:r>
      <w:r w:rsidR="0018317B" w:rsidRPr="00382AAE">
        <w:t>產出</w:t>
      </w:r>
      <w:r w:rsidRPr="00382AAE">
        <w:t>應包括</w:t>
      </w:r>
      <w:r w:rsidR="005536D8" w:rsidRPr="00382AAE">
        <w:t>：</w:t>
      </w:r>
    </w:p>
    <w:p w14:paraId="08625EA6" w14:textId="0071DEF1" w:rsidR="0018317B" w:rsidRPr="00382AAE" w:rsidRDefault="00367C3A" w:rsidP="005F2DFC">
      <w:pPr>
        <w:adjustRightInd w:val="0"/>
        <w:snapToGrid w:val="0"/>
        <w:spacing w:line="440" w:lineRule="exact"/>
        <w:ind w:leftChars="300" w:left="1000" w:hangingChars="100" w:hanging="280"/>
        <w:rPr>
          <w:rFonts w:ascii="Times New Roman" w:hAnsi="Times New Roman"/>
          <w:color w:val="000000"/>
          <w:sz w:val="28"/>
          <w:szCs w:val="28"/>
        </w:rPr>
      </w:pPr>
      <w:r w:rsidRPr="00382AAE">
        <w:rPr>
          <w:rFonts w:ascii="Times New Roman" w:hAnsi="Times New Roman"/>
          <w:color w:val="000000"/>
          <w:sz w:val="28"/>
          <w:szCs w:val="28"/>
        </w:rPr>
        <w:t>1</w:t>
      </w:r>
      <w:r w:rsidR="00D129AA" w:rsidRPr="00382AAE">
        <w:rPr>
          <w:rFonts w:ascii="Times New Roman" w:hAnsi="Times New Roman"/>
          <w:color w:val="000000"/>
          <w:sz w:val="28"/>
          <w:szCs w:val="28"/>
        </w:rPr>
        <w:t>.</w:t>
      </w:r>
      <w:r w:rsidR="0018317B" w:rsidRPr="00382AAE">
        <w:rPr>
          <w:rFonts w:ascii="Times New Roman" w:hAnsi="Times New Roman"/>
          <w:color w:val="000000"/>
          <w:sz w:val="28"/>
          <w:szCs w:val="28"/>
        </w:rPr>
        <w:t>未來應用情境</w:t>
      </w:r>
      <w:r w:rsidR="00A649E3" w:rsidRPr="00382AAE">
        <w:rPr>
          <w:rFonts w:ascii="Times New Roman" w:hAnsi="Times New Roman"/>
          <w:color w:val="000000"/>
          <w:sz w:val="28"/>
          <w:szCs w:val="28"/>
        </w:rPr>
        <w:t>；</w:t>
      </w:r>
    </w:p>
    <w:p w14:paraId="40D5B822" w14:textId="010C6E86" w:rsidR="0018317B" w:rsidRPr="00382AAE" w:rsidRDefault="00367C3A" w:rsidP="005F2DFC">
      <w:pPr>
        <w:adjustRightInd w:val="0"/>
        <w:snapToGrid w:val="0"/>
        <w:spacing w:line="440" w:lineRule="exact"/>
        <w:ind w:leftChars="300" w:left="1000" w:hangingChars="100" w:hanging="280"/>
        <w:rPr>
          <w:rFonts w:ascii="Times New Roman" w:hAnsi="Times New Roman"/>
          <w:color w:val="000000"/>
          <w:sz w:val="28"/>
          <w:szCs w:val="28"/>
        </w:rPr>
      </w:pPr>
      <w:r w:rsidRPr="00382AAE">
        <w:rPr>
          <w:rFonts w:ascii="Times New Roman" w:hAnsi="Times New Roman"/>
          <w:color w:val="000000"/>
          <w:sz w:val="28"/>
          <w:szCs w:val="28"/>
        </w:rPr>
        <w:t>2</w:t>
      </w:r>
      <w:r w:rsidR="00D129AA" w:rsidRPr="00382AAE">
        <w:rPr>
          <w:rFonts w:ascii="Times New Roman" w:hAnsi="Times New Roman"/>
          <w:color w:val="000000"/>
          <w:sz w:val="28"/>
          <w:szCs w:val="28"/>
        </w:rPr>
        <w:t>.</w:t>
      </w:r>
      <w:r w:rsidR="0018317B" w:rsidRPr="00382AAE">
        <w:rPr>
          <w:rFonts w:ascii="Times New Roman" w:hAnsi="Times New Roman"/>
          <w:color w:val="000000"/>
          <w:sz w:val="28"/>
          <w:szCs w:val="28"/>
        </w:rPr>
        <w:t>法規限制</w:t>
      </w:r>
      <w:r w:rsidR="00C57A3C" w:rsidRPr="00382AAE">
        <w:rPr>
          <w:rFonts w:ascii="Times New Roman" w:hAnsi="Times New Roman"/>
          <w:color w:val="000000"/>
          <w:sz w:val="28"/>
          <w:szCs w:val="28"/>
        </w:rPr>
        <w:t>之釐清</w:t>
      </w:r>
      <w:r w:rsidR="00A649E3" w:rsidRPr="00382AAE">
        <w:rPr>
          <w:rFonts w:ascii="Times New Roman" w:hAnsi="Times New Roman"/>
          <w:color w:val="000000"/>
          <w:sz w:val="28"/>
          <w:szCs w:val="28"/>
        </w:rPr>
        <w:t>；</w:t>
      </w:r>
    </w:p>
    <w:p w14:paraId="6205C22C" w14:textId="54F8B6D0" w:rsidR="0018317B" w:rsidRPr="00382AAE" w:rsidRDefault="00367C3A" w:rsidP="005F2DFC">
      <w:pPr>
        <w:adjustRightInd w:val="0"/>
        <w:snapToGrid w:val="0"/>
        <w:spacing w:line="440" w:lineRule="exact"/>
        <w:ind w:leftChars="300" w:left="1000" w:hangingChars="100" w:hanging="280"/>
        <w:rPr>
          <w:rFonts w:ascii="Times New Roman" w:hAnsi="Times New Roman"/>
          <w:color w:val="000000"/>
          <w:sz w:val="28"/>
          <w:szCs w:val="28"/>
        </w:rPr>
      </w:pPr>
      <w:r w:rsidRPr="00382AAE">
        <w:rPr>
          <w:rFonts w:ascii="Times New Roman" w:hAnsi="Times New Roman"/>
          <w:color w:val="000000"/>
          <w:sz w:val="28"/>
          <w:szCs w:val="28"/>
        </w:rPr>
        <w:t>3</w:t>
      </w:r>
      <w:r w:rsidR="00D129AA" w:rsidRPr="00382AAE">
        <w:rPr>
          <w:rFonts w:ascii="Times New Roman" w:hAnsi="Times New Roman"/>
          <w:color w:val="000000"/>
          <w:sz w:val="28"/>
          <w:szCs w:val="28"/>
        </w:rPr>
        <w:t>.</w:t>
      </w:r>
      <w:r w:rsidR="0018317B" w:rsidRPr="00382AAE">
        <w:rPr>
          <w:rFonts w:ascii="Times New Roman" w:hAnsi="Times New Roman"/>
          <w:color w:val="000000"/>
          <w:sz w:val="28"/>
          <w:szCs w:val="28"/>
        </w:rPr>
        <w:t>資訊取得性與有效性</w:t>
      </w:r>
      <w:r w:rsidR="00A649E3" w:rsidRPr="00382AAE">
        <w:rPr>
          <w:rFonts w:ascii="Times New Roman" w:hAnsi="Times New Roman"/>
          <w:color w:val="000000"/>
          <w:sz w:val="28"/>
          <w:szCs w:val="28"/>
        </w:rPr>
        <w:t>；</w:t>
      </w:r>
    </w:p>
    <w:p w14:paraId="11F6F950" w14:textId="648A22E0" w:rsidR="0018317B" w:rsidRPr="00382AAE" w:rsidRDefault="00367C3A" w:rsidP="005F2DFC">
      <w:pPr>
        <w:adjustRightInd w:val="0"/>
        <w:snapToGrid w:val="0"/>
        <w:spacing w:line="440" w:lineRule="exact"/>
        <w:ind w:leftChars="300" w:left="1000" w:hangingChars="100" w:hanging="280"/>
        <w:rPr>
          <w:rFonts w:ascii="Times New Roman" w:hAnsi="Times New Roman"/>
          <w:color w:val="000000"/>
          <w:sz w:val="28"/>
          <w:szCs w:val="28"/>
        </w:rPr>
      </w:pPr>
      <w:r w:rsidRPr="00382AAE">
        <w:rPr>
          <w:rFonts w:ascii="Times New Roman" w:hAnsi="Times New Roman"/>
          <w:color w:val="000000"/>
          <w:sz w:val="28"/>
          <w:szCs w:val="28"/>
        </w:rPr>
        <w:t>4</w:t>
      </w:r>
      <w:r w:rsidR="00D129AA" w:rsidRPr="00382AAE">
        <w:rPr>
          <w:rFonts w:ascii="Times New Roman" w:hAnsi="Times New Roman"/>
          <w:color w:val="000000"/>
          <w:sz w:val="28"/>
          <w:szCs w:val="28"/>
        </w:rPr>
        <w:t>.</w:t>
      </w:r>
      <w:r w:rsidRPr="00382AAE">
        <w:rPr>
          <w:rFonts w:ascii="Times New Roman" w:hAnsi="Times New Roman"/>
          <w:color w:val="000000"/>
          <w:sz w:val="28"/>
          <w:szCs w:val="28"/>
        </w:rPr>
        <w:t>如何進行</w:t>
      </w:r>
      <w:r w:rsidR="0018317B" w:rsidRPr="00382AAE">
        <w:rPr>
          <w:rFonts w:ascii="Times New Roman" w:hAnsi="Times New Roman"/>
          <w:color w:val="000000"/>
          <w:sz w:val="28"/>
          <w:szCs w:val="28"/>
        </w:rPr>
        <w:t>資訊治理，如品質管控、權限管控與數量管控等</w:t>
      </w:r>
      <w:r w:rsidR="00A649E3" w:rsidRPr="00382AAE">
        <w:rPr>
          <w:rFonts w:ascii="Times New Roman" w:hAnsi="Times New Roman"/>
          <w:color w:val="000000"/>
          <w:sz w:val="28"/>
          <w:szCs w:val="28"/>
        </w:rPr>
        <w:t>；</w:t>
      </w:r>
    </w:p>
    <w:p w14:paraId="4AC7380C" w14:textId="2268E476" w:rsidR="0018317B" w:rsidRPr="00382AAE" w:rsidRDefault="00367C3A" w:rsidP="005F2DFC">
      <w:pPr>
        <w:adjustRightInd w:val="0"/>
        <w:snapToGrid w:val="0"/>
        <w:spacing w:line="440" w:lineRule="exact"/>
        <w:ind w:leftChars="300" w:left="1000" w:hangingChars="100" w:hanging="280"/>
        <w:rPr>
          <w:rFonts w:ascii="Times New Roman" w:hAnsi="Times New Roman"/>
          <w:color w:val="000000"/>
          <w:sz w:val="28"/>
          <w:szCs w:val="28"/>
        </w:rPr>
      </w:pPr>
      <w:r w:rsidRPr="00382AAE">
        <w:rPr>
          <w:rFonts w:ascii="Times New Roman" w:hAnsi="Times New Roman"/>
          <w:color w:val="000000"/>
          <w:sz w:val="28"/>
          <w:szCs w:val="28"/>
        </w:rPr>
        <w:t>5</w:t>
      </w:r>
      <w:r w:rsidR="00D129AA" w:rsidRPr="00382AAE">
        <w:rPr>
          <w:rFonts w:ascii="Times New Roman" w:hAnsi="Times New Roman"/>
          <w:color w:val="000000"/>
          <w:sz w:val="28"/>
          <w:szCs w:val="28"/>
        </w:rPr>
        <w:t>.</w:t>
      </w:r>
      <w:r w:rsidR="0018317B" w:rsidRPr="00382AAE">
        <w:rPr>
          <w:rFonts w:ascii="Times New Roman" w:hAnsi="Times New Roman"/>
          <w:color w:val="000000"/>
          <w:sz w:val="28"/>
          <w:szCs w:val="28"/>
        </w:rPr>
        <w:t>資料探勘與分析技術規劃</w:t>
      </w:r>
      <w:r w:rsidR="00A649E3" w:rsidRPr="00382AAE">
        <w:rPr>
          <w:rFonts w:ascii="Times New Roman" w:hAnsi="Times New Roman"/>
          <w:color w:val="000000"/>
          <w:sz w:val="28"/>
          <w:szCs w:val="28"/>
        </w:rPr>
        <w:t>；</w:t>
      </w:r>
    </w:p>
    <w:p w14:paraId="57BDF0DC" w14:textId="6F1769D1" w:rsidR="005C56B6" w:rsidRPr="00382AAE" w:rsidRDefault="00367C3A" w:rsidP="005F2DFC">
      <w:pPr>
        <w:adjustRightInd w:val="0"/>
        <w:snapToGrid w:val="0"/>
        <w:spacing w:line="440" w:lineRule="exact"/>
        <w:ind w:leftChars="300" w:left="1000" w:hangingChars="100" w:hanging="280"/>
        <w:rPr>
          <w:rFonts w:ascii="Times New Roman" w:hAnsi="Times New Roman"/>
          <w:color w:val="000000"/>
          <w:sz w:val="28"/>
          <w:szCs w:val="28"/>
        </w:rPr>
      </w:pPr>
      <w:r w:rsidRPr="00382AAE">
        <w:rPr>
          <w:rFonts w:ascii="Times New Roman" w:hAnsi="Times New Roman"/>
          <w:color w:val="000000"/>
          <w:sz w:val="28"/>
          <w:szCs w:val="28"/>
        </w:rPr>
        <w:t>6</w:t>
      </w:r>
      <w:r w:rsidR="00D129AA" w:rsidRPr="00382AAE">
        <w:rPr>
          <w:rFonts w:ascii="Times New Roman" w:hAnsi="Times New Roman"/>
          <w:color w:val="000000"/>
          <w:sz w:val="28"/>
          <w:szCs w:val="28"/>
        </w:rPr>
        <w:t>.</w:t>
      </w:r>
      <w:r w:rsidR="00C57A3C" w:rsidRPr="00382AAE">
        <w:rPr>
          <w:rFonts w:ascii="Times New Roman" w:hAnsi="Times New Roman"/>
          <w:color w:val="000000"/>
          <w:sz w:val="28"/>
          <w:szCs w:val="28"/>
        </w:rPr>
        <w:t>如可能涉及社會安全及負面衝擊，應事先初</w:t>
      </w:r>
      <w:r w:rsidRPr="00382AAE">
        <w:rPr>
          <w:rFonts w:ascii="Times New Roman" w:hAnsi="Times New Roman"/>
          <w:color w:val="000000"/>
          <w:sz w:val="28"/>
          <w:szCs w:val="28"/>
        </w:rPr>
        <w:t>步</w:t>
      </w:r>
      <w:r w:rsidR="0018317B" w:rsidRPr="00382AAE">
        <w:rPr>
          <w:rFonts w:ascii="Times New Roman" w:hAnsi="Times New Roman"/>
          <w:color w:val="000000"/>
          <w:sz w:val="28"/>
          <w:szCs w:val="28"/>
        </w:rPr>
        <w:t>評估可能造成的</w:t>
      </w:r>
      <w:r w:rsidR="00C57A3C" w:rsidRPr="00382AAE">
        <w:rPr>
          <w:rFonts w:ascii="Times New Roman" w:hAnsi="Times New Roman"/>
          <w:color w:val="000000"/>
          <w:sz w:val="28"/>
          <w:szCs w:val="28"/>
        </w:rPr>
        <w:t>影響</w:t>
      </w:r>
      <w:r w:rsidRPr="00382AAE">
        <w:rPr>
          <w:rFonts w:ascii="Times New Roman" w:hAnsi="Times New Roman"/>
          <w:color w:val="000000"/>
          <w:sz w:val="28"/>
          <w:szCs w:val="28"/>
        </w:rPr>
        <w:t>，以便進行完整計畫研究時預做規劃</w:t>
      </w:r>
      <w:r w:rsidR="00F33C21" w:rsidRPr="00382AAE">
        <w:rPr>
          <w:rFonts w:ascii="Times New Roman" w:hAnsi="Times New Roman"/>
          <w:color w:val="000000"/>
          <w:sz w:val="28"/>
          <w:szCs w:val="28"/>
        </w:rPr>
        <w:t>。</w:t>
      </w:r>
    </w:p>
    <w:p w14:paraId="017D38E1" w14:textId="77777777" w:rsidR="000F572E" w:rsidRPr="00382AAE" w:rsidRDefault="00D11311" w:rsidP="005F2DFC">
      <w:pPr>
        <w:pStyle w:val="t1"/>
        <w:rPr>
          <w:rFonts w:ascii="Times New Roman" w:hAnsi="Times New Roman" w:cs="Times New Roman"/>
        </w:rPr>
      </w:pPr>
      <w:r w:rsidRPr="00382AAE">
        <w:rPr>
          <w:rFonts w:ascii="Times New Roman" w:hAnsi="Times New Roman" w:cs="Times New Roman"/>
        </w:rPr>
        <w:t>肆</w:t>
      </w:r>
      <w:r w:rsidR="000F572E" w:rsidRPr="00382AAE">
        <w:rPr>
          <w:rFonts w:ascii="Times New Roman" w:hAnsi="Times New Roman" w:cs="Times New Roman"/>
        </w:rPr>
        <w:t>、審查方式</w:t>
      </w:r>
    </w:p>
    <w:p w14:paraId="3BFBAFBC" w14:textId="77777777" w:rsidR="000F572E" w:rsidRPr="00382AAE" w:rsidRDefault="000F572E" w:rsidP="005F2DFC">
      <w:pPr>
        <w:pStyle w:val="p1"/>
        <w:spacing w:beforeLines="0" w:before="0"/>
        <w:rPr>
          <w:rFonts w:ascii="Times New Roman" w:hAnsi="Times New Roman"/>
        </w:rPr>
      </w:pPr>
      <w:r w:rsidRPr="00382AAE">
        <w:rPr>
          <w:rFonts w:ascii="Times New Roman" w:hAnsi="Times New Roman"/>
        </w:rPr>
        <w:t>包括書面審查及會議審查兩階段，必要時將安排計畫主持人簡報。</w:t>
      </w:r>
    </w:p>
    <w:p w14:paraId="41918847" w14:textId="6B2A12D2" w:rsidR="00F33C21" w:rsidRPr="00382AAE" w:rsidRDefault="00F03790" w:rsidP="005F2DFC">
      <w:pPr>
        <w:pStyle w:val="t1"/>
        <w:rPr>
          <w:rFonts w:ascii="Times New Roman" w:hAnsi="Times New Roman" w:cs="Times New Roman"/>
        </w:rPr>
      </w:pPr>
      <w:r w:rsidRPr="00382AAE">
        <w:rPr>
          <w:rFonts w:ascii="Times New Roman" w:hAnsi="Times New Roman" w:cs="Times New Roman"/>
        </w:rPr>
        <w:t>伍</w:t>
      </w:r>
      <w:r w:rsidR="00F33C21" w:rsidRPr="00382AAE">
        <w:rPr>
          <w:rFonts w:ascii="Times New Roman" w:hAnsi="Times New Roman" w:cs="Times New Roman"/>
        </w:rPr>
        <w:t>、其他</w:t>
      </w:r>
      <w:r w:rsidR="00F33C21" w:rsidRPr="00382AAE">
        <w:rPr>
          <w:rFonts w:ascii="Times New Roman" w:hAnsi="Times New Roman" w:cs="Times New Roman"/>
          <w:color w:val="000000"/>
          <w:kern w:val="0"/>
        </w:rPr>
        <w:t>注意事項</w:t>
      </w:r>
    </w:p>
    <w:p w14:paraId="0725EDF4" w14:textId="39AD1384" w:rsidR="00F33C21" w:rsidRPr="00382AAE" w:rsidRDefault="00F33C21" w:rsidP="005F2DFC">
      <w:pPr>
        <w:pStyle w:val="t2"/>
        <w:numPr>
          <w:ilvl w:val="0"/>
          <w:numId w:val="36"/>
        </w:numPr>
        <w:spacing w:before="90"/>
        <w:ind w:left="800" w:hanging="560"/>
      </w:pPr>
      <w:r w:rsidRPr="00382AAE">
        <w:t>每位主持人以申請一件</w:t>
      </w:r>
      <w:r w:rsidR="0050117D" w:rsidRPr="00382AAE">
        <w:t>本專案</w:t>
      </w:r>
      <w:r w:rsidRPr="00382AAE">
        <w:t>研究計畫為限。</w:t>
      </w:r>
    </w:p>
    <w:p w14:paraId="55265B2B" w14:textId="0AFD7CE5" w:rsidR="00F33C21" w:rsidRPr="00382AAE" w:rsidRDefault="00F33C21" w:rsidP="005F2DFC">
      <w:pPr>
        <w:pStyle w:val="t2"/>
        <w:spacing w:before="90"/>
        <w:ind w:left="800" w:hanging="560"/>
      </w:pPr>
      <w:r w:rsidRPr="00382AAE">
        <w:t>本計畫屬專案計畫，恕無申覆機制。</w:t>
      </w:r>
    </w:p>
    <w:p w14:paraId="3B845CEF" w14:textId="34BF6EB3" w:rsidR="00F33C21" w:rsidRPr="00382AAE" w:rsidRDefault="00F33C21" w:rsidP="005F2DFC">
      <w:pPr>
        <w:pStyle w:val="t2"/>
        <w:spacing w:before="90"/>
        <w:ind w:left="800" w:hanging="560"/>
      </w:pPr>
      <w:r w:rsidRPr="00382AAE">
        <w:t>本計畫核定通過後，</w:t>
      </w:r>
      <w:r w:rsidR="00B22FF5" w:rsidRPr="00382AAE">
        <w:t>以規劃案認列計畫件數</w:t>
      </w:r>
      <w:r w:rsidRPr="00382AAE">
        <w:t>。</w:t>
      </w:r>
    </w:p>
    <w:p w14:paraId="5FEE0E45" w14:textId="2F069EAC" w:rsidR="00F33C21" w:rsidRPr="00382AAE" w:rsidRDefault="00F33C21" w:rsidP="005F2DFC">
      <w:pPr>
        <w:pStyle w:val="t2"/>
        <w:spacing w:before="90"/>
        <w:ind w:left="800" w:hanging="560"/>
      </w:pPr>
      <w:r w:rsidRPr="00382AAE">
        <w:lastRenderedPageBreak/>
        <w:t>本計畫之簽約、撥款、延期與變更、經費</w:t>
      </w:r>
      <w:r w:rsidR="009B0088" w:rsidRPr="00382AAE">
        <w:t>核</w:t>
      </w:r>
      <w:r w:rsidRPr="00382AAE">
        <w:t>銷及報告繳交等</w:t>
      </w:r>
      <w:r w:rsidR="002D4770" w:rsidRPr="00382AAE">
        <w:t>，</w:t>
      </w:r>
      <w:r w:rsidRPr="00382AAE">
        <w:t>應依本部補助專題研究計畫作業要點、專題研究計畫經費處理原則、專題研究計畫補助合約書與執行同意書及其他有關規定辦理。</w:t>
      </w:r>
    </w:p>
    <w:p w14:paraId="4AA657EA" w14:textId="6283294D" w:rsidR="00F33C21" w:rsidRPr="00382AAE" w:rsidRDefault="00F33C21" w:rsidP="005F2DFC">
      <w:pPr>
        <w:pStyle w:val="t2"/>
        <w:spacing w:before="90"/>
        <w:ind w:left="800" w:hanging="560"/>
      </w:pPr>
      <w:r w:rsidRPr="00382AAE">
        <w:t>其餘未盡事宜，依本部補助專題研究計畫作業要點及其他相關規定辦理。</w:t>
      </w:r>
    </w:p>
    <w:p w14:paraId="6A878698" w14:textId="5CD44E94" w:rsidR="00F33C21" w:rsidRPr="00382AAE" w:rsidRDefault="00F03790" w:rsidP="00DD5338">
      <w:pPr>
        <w:tabs>
          <w:tab w:val="left" w:pos="0"/>
          <w:tab w:val="left" w:pos="8040"/>
          <w:tab w:val="left" w:pos="8160"/>
        </w:tabs>
        <w:adjustRightInd w:val="0"/>
        <w:snapToGrid w:val="0"/>
        <w:spacing w:beforeLines="50" w:before="180" w:afterLines="50" w:after="180" w:line="480" w:lineRule="exact"/>
        <w:ind w:rightChars="60" w:right="144"/>
        <w:rPr>
          <w:rFonts w:ascii="Times New Roman" w:hAnsi="Times New Roman"/>
          <w:b/>
          <w:sz w:val="28"/>
          <w:szCs w:val="28"/>
        </w:rPr>
      </w:pPr>
      <w:r w:rsidRPr="00382AAE">
        <w:rPr>
          <w:rFonts w:ascii="Times New Roman" w:hAnsi="Times New Roman"/>
          <w:b/>
          <w:sz w:val="28"/>
          <w:szCs w:val="28"/>
        </w:rPr>
        <w:t>陸</w:t>
      </w:r>
      <w:r w:rsidR="00F33C21" w:rsidRPr="00382AAE">
        <w:rPr>
          <w:rFonts w:ascii="Times New Roman" w:hAnsi="Times New Roman"/>
          <w:b/>
          <w:sz w:val="28"/>
          <w:szCs w:val="28"/>
        </w:rPr>
        <w:t>、計畫聯絡人</w:t>
      </w:r>
    </w:p>
    <w:p w14:paraId="6C436635" w14:textId="77777777" w:rsidR="00937571" w:rsidRPr="00382AAE" w:rsidRDefault="00937571" w:rsidP="00705AF1">
      <w:pPr>
        <w:pStyle w:val="p3"/>
      </w:pPr>
      <w:r w:rsidRPr="00382AAE">
        <w:t>自然司：陳美慧副研究員，</w:t>
      </w:r>
      <w:r w:rsidRPr="00382AAE">
        <w:t>Tel</w:t>
      </w:r>
      <w:r w:rsidRPr="00382AAE">
        <w:t>：</w:t>
      </w:r>
      <w:r w:rsidRPr="00382AAE">
        <w:t>02-2737-7811</w:t>
      </w:r>
      <w:r w:rsidRPr="00382AAE">
        <w:t>，</w:t>
      </w:r>
      <w:r w:rsidRPr="00382AAE">
        <w:t>email</w:t>
      </w:r>
      <w:r w:rsidRPr="00382AAE">
        <w:t>：</w:t>
      </w:r>
      <w:r w:rsidRPr="00382AAE">
        <w:t>mhchen@most.gov.tw</w:t>
      </w:r>
    </w:p>
    <w:p w14:paraId="70B4FC28" w14:textId="77777777" w:rsidR="00937571" w:rsidRPr="00382AAE" w:rsidRDefault="00937571" w:rsidP="00810647">
      <w:pPr>
        <w:pStyle w:val="p3"/>
        <w:ind w:rightChars="-201" w:right="-482"/>
      </w:pPr>
      <w:r w:rsidRPr="00382AAE">
        <w:t>工程司：黃士育助理研究員，</w:t>
      </w:r>
      <w:r w:rsidRPr="00382AAE">
        <w:t>Tel</w:t>
      </w:r>
      <w:r w:rsidRPr="00382AAE">
        <w:t>：</w:t>
      </w:r>
      <w:r w:rsidRPr="00382AAE">
        <w:t>02-2737-7437</w:t>
      </w:r>
      <w:r w:rsidRPr="00382AAE">
        <w:t>，</w:t>
      </w:r>
      <w:r w:rsidRPr="00382AAE">
        <w:t>email</w:t>
      </w:r>
      <w:r w:rsidRPr="00382AAE">
        <w:t>：</w:t>
      </w:r>
      <w:r w:rsidRPr="00382AAE">
        <w:t>syuhuang@most.gov.tw</w:t>
      </w:r>
    </w:p>
    <w:p w14:paraId="6A3A82F0" w14:textId="77777777" w:rsidR="00937571" w:rsidRPr="00382AAE" w:rsidRDefault="00937571" w:rsidP="00705AF1">
      <w:pPr>
        <w:pStyle w:val="p3"/>
      </w:pPr>
      <w:r w:rsidRPr="00382AAE">
        <w:t>生科司：簡榮村博士，</w:t>
      </w:r>
      <w:r w:rsidRPr="00382AAE">
        <w:t>Tel</w:t>
      </w:r>
      <w:r w:rsidRPr="00382AAE">
        <w:t>：</w:t>
      </w:r>
      <w:r w:rsidRPr="00382AAE">
        <w:t>02-2737-7990</w:t>
      </w:r>
      <w:r w:rsidRPr="00382AAE">
        <w:t>，</w:t>
      </w:r>
      <w:r w:rsidRPr="00382AAE">
        <w:t>email</w:t>
      </w:r>
      <w:r w:rsidRPr="00382AAE">
        <w:t>：</w:t>
      </w:r>
      <w:r w:rsidRPr="00382AAE">
        <w:t>jtchien@most.gov.tw</w:t>
      </w:r>
    </w:p>
    <w:p w14:paraId="61BE2D7E" w14:textId="77777777" w:rsidR="00937571" w:rsidRPr="00382AAE" w:rsidRDefault="00937571" w:rsidP="00705AF1">
      <w:pPr>
        <w:pStyle w:val="p3"/>
      </w:pPr>
      <w:r w:rsidRPr="00382AAE">
        <w:t>人文司：林芳美副研究員，</w:t>
      </w:r>
      <w:r w:rsidRPr="00382AAE">
        <w:t>Tel</w:t>
      </w:r>
      <w:r w:rsidRPr="00382AAE">
        <w:t>：</w:t>
      </w:r>
      <w:r w:rsidRPr="00382AAE">
        <w:t>02-2737-7989</w:t>
      </w:r>
      <w:r w:rsidRPr="00382AAE">
        <w:t>，</w:t>
      </w:r>
      <w:r w:rsidRPr="00382AAE">
        <w:t>email</w:t>
      </w:r>
      <w:r w:rsidRPr="00382AAE">
        <w:t>：</w:t>
      </w:r>
      <w:r w:rsidRPr="00382AAE">
        <w:t>fmlin@most.gov.tw</w:t>
      </w:r>
    </w:p>
    <w:p w14:paraId="57E421B9" w14:textId="77777777" w:rsidR="00937571" w:rsidRPr="00382AAE" w:rsidRDefault="00937571" w:rsidP="00705AF1">
      <w:pPr>
        <w:pStyle w:val="p3"/>
      </w:pPr>
      <w:r w:rsidRPr="00382AAE">
        <w:t>科國司：王瓊德副研究員，</w:t>
      </w:r>
      <w:r w:rsidRPr="00382AAE">
        <w:t>Tel</w:t>
      </w:r>
      <w:r w:rsidRPr="00382AAE">
        <w:t>：</w:t>
      </w:r>
      <w:r w:rsidRPr="00382AAE">
        <w:t>02-2737-7556</w:t>
      </w:r>
      <w:r w:rsidRPr="00382AAE">
        <w:t>，</w:t>
      </w:r>
      <w:r w:rsidRPr="00382AAE">
        <w:t>email</w:t>
      </w:r>
      <w:r w:rsidRPr="00382AAE">
        <w:t>：</w:t>
      </w:r>
      <w:r w:rsidRPr="00382AAE">
        <w:t>ctwang@most.gov.tw</w:t>
      </w:r>
    </w:p>
    <w:p w14:paraId="65EEA613" w14:textId="77777777" w:rsidR="00F33C21" w:rsidRPr="00937571" w:rsidRDefault="00F33C21" w:rsidP="00F33C21">
      <w:pPr>
        <w:spacing w:line="300" w:lineRule="exact"/>
        <w:ind w:leftChars="200" w:left="480"/>
        <w:jc w:val="both"/>
        <w:rPr>
          <w:rFonts w:ascii="Times New Roman" w:hAnsi="Times New Roman"/>
          <w:spacing w:val="20"/>
          <w:kern w:val="0"/>
        </w:rPr>
      </w:pPr>
    </w:p>
    <w:p w14:paraId="0F660803" w14:textId="77777777" w:rsidR="005C56B6" w:rsidRPr="005C56B6" w:rsidRDefault="005C56B6" w:rsidP="004517B9">
      <w:pPr>
        <w:tabs>
          <w:tab w:val="left" w:pos="0"/>
          <w:tab w:val="left" w:pos="8040"/>
          <w:tab w:val="left" w:pos="8160"/>
        </w:tabs>
        <w:adjustRightInd w:val="0"/>
        <w:spacing w:beforeLines="150" w:before="540" w:line="480" w:lineRule="exact"/>
        <w:ind w:rightChars="60" w:right="144"/>
        <w:rPr>
          <w:rFonts w:ascii="標楷體" w:hAnsi="標楷體" w:cs="標楷體"/>
          <w:b/>
          <w:bCs/>
          <w:sz w:val="28"/>
          <w:szCs w:val="28"/>
        </w:rPr>
      </w:pPr>
    </w:p>
    <w:p w14:paraId="584E1E26" w14:textId="77777777" w:rsidR="00C623C1" w:rsidRPr="00C921D8" w:rsidRDefault="00C623C1" w:rsidP="00F33C21">
      <w:pPr>
        <w:tabs>
          <w:tab w:val="left" w:pos="0"/>
          <w:tab w:val="left" w:pos="8040"/>
          <w:tab w:val="left" w:pos="8160"/>
        </w:tabs>
        <w:adjustRightInd w:val="0"/>
        <w:spacing w:beforeLines="150" w:before="540" w:line="480" w:lineRule="exact"/>
        <w:ind w:rightChars="60" w:right="144"/>
        <w:rPr>
          <w:sz w:val="28"/>
          <w:szCs w:val="28"/>
        </w:rPr>
      </w:pPr>
    </w:p>
    <w:sectPr w:rsidR="00C623C1" w:rsidRPr="00C921D8" w:rsidSect="009D20AD">
      <w:headerReference w:type="default" r:id="rId9"/>
      <w:footerReference w:type="even" r:id="rId10"/>
      <w:footerReference w:type="default" r:id="rId11"/>
      <w:pgSz w:w="11906" w:h="16838" w:code="9"/>
      <w:pgMar w:top="1361" w:right="1304" w:bottom="1361" w:left="1304" w:header="794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1CD65A" w14:textId="77777777" w:rsidR="008D2807" w:rsidRDefault="008D2807">
      <w:r>
        <w:separator/>
      </w:r>
    </w:p>
  </w:endnote>
  <w:endnote w:type="continuationSeparator" w:id="0">
    <w:p w14:paraId="274C5B1E" w14:textId="77777777" w:rsidR="008D2807" w:rsidRDefault="008D2807">
      <w:r>
        <w:continuationSeparator/>
      </w:r>
    </w:p>
  </w:endnote>
  <w:endnote w:type="continuationNotice" w:id="1">
    <w:p w14:paraId="1D394DEE" w14:textId="77777777" w:rsidR="008D2807" w:rsidRDefault="008D28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98F69D" w14:textId="77777777" w:rsidR="009344A7" w:rsidRDefault="00781F5D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 w:rsidR="00D61F7F"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353986D4" w14:textId="77777777" w:rsidR="009344A7" w:rsidRDefault="009344A7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42874680"/>
      <w:docPartObj>
        <w:docPartGallery w:val="Page Numbers (Bottom of Page)"/>
        <w:docPartUnique/>
      </w:docPartObj>
    </w:sdtPr>
    <w:sdtEndPr/>
    <w:sdtContent>
      <w:p w14:paraId="55796488" w14:textId="77777777" w:rsidR="00260D23" w:rsidRDefault="00260D2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5032" w:rsidRPr="000B5032">
          <w:rPr>
            <w:noProof/>
            <w:lang w:val="zh-TW" w:eastAsia="zh-TW"/>
          </w:rPr>
          <w:t>1</w:t>
        </w:r>
        <w:r>
          <w:fldChar w:fldCharType="end"/>
        </w:r>
      </w:p>
    </w:sdtContent>
  </w:sdt>
  <w:p w14:paraId="2D129E62" w14:textId="77777777" w:rsidR="009344A7" w:rsidRDefault="009344A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7A0E6A" w14:textId="77777777" w:rsidR="008D2807" w:rsidRDefault="008D2807">
      <w:r>
        <w:separator/>
      </w:r>
    </w:p>
  </w:footnote>
  <w:footnote w:type="continuationSeparator" w:id="0">
    <w:p w14:paraId="63A91CFF" w14:textId="77777777" w:rsidR="008D2807" w:rsidRDefault="008D2807">
      <w:r>
        <w:continuationSeparator/>
      </w:r>
    </w:p>
  </w:footnote>
  <w:footnote w:type="continuationNotice" w:id="1">
    <w:p w14:paraId="0F2E3E1B" w14:textId="77777777" w:rsidR="008D2807" w:rsidRDefault="008D280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E78773" w14:textId="4DA398AB" w:rsidR="006376F3" w:rsidRDefault="006376F3" w:rsidP="006376F3">
    <w:pPr>
      <w:pStyle w:val="aa"/>
      <w:jc w:val="right"/>
    </w:pPr>
    <w:r>
      <w:rPr>
        <w:rFonts w:hint="eastAsia"/>
      </w:rPr>
      <w:t>103.</w:t>
    </w:r>
    <w:r w:rsidR="0094048C">
      <w:rPr>
        <w:rFonts w:hint="eastAsia"/>
        <w:lang w:eastAsia="zh-TW"/>
      </w:rPr>
      <w:t>1</w:t>
    </w:r>
    <w:r w:rsidR="003241FE">
      <w:rPr>
        <w:rFonts w:hint="eastAsia"/>
        <w:lang w:eastAsia="zh-TW"/>
      </w:rPr>
      <w:t>1</w:t>
    </w:r>
    <w:r>
      <w:rPr>
        <w:rFonts w:hint="eastAsia"/>
      </w:rPr>
      <w:t>.</w:t>
    </w:r>
    <w:r w:rsidR="00C90539">
      <w:rPr>
        <w:rFonts w:hint="eastAsia"/>
        <w:lang w:eastAsia="zh-TW"/>
      </w:rPr>
      <w:t>1</w:t>
    </w:r>
    <w:r w:rsidR="006A2447">
      <w:rPr>
        <w:rFonts w:hint="eastAsia"/>
        <w:lang w:eastAsia="zh-TW"/>
      </w:rPr>
      <w:t>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676014"/>
    <w:multiLevelType w:val="hybridMultilevel"/>
    <w:tmpl w:val="6BCA7E24"/>
    <w:lvl w:ilvl="0" w:tplc="A82E9876">
      <w:start w:val="1"/>
      <w:numFmt w:val="decimal"/>
      <w:lvlText w:val="(%1)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B4A43F4"/>
    <w:multiLevelType w:val="hybridMultilevel"/>
    <w:tmpl w:val="601CABDA"/>
    <w:lvl w:ilvl="0" w:tplc="4EA80128">
      <w:start w:val="1"/>
      <w:numFmt w:val="taiwaneseCountingThousand"/>
      <w:pStyle w:val="t2"/>
      <w:lvlText w:val="%1、"/>
      <w:lvlJc w:val="left"/>
      <w:pPr>
        <w:ind w:left="1473" w:hanging="480"/>
      </w:pPr>
    </w:lvl>
    <w:lvl w:ilvl="1" w:tplc="3F46D114">
      <w:start w:val="1"/>
      <w:numFmt w:val="taiwaneseCountingThousand"/>
      <w:pStyle w:val="t3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CAE0F43"/>
    <w:multiLevelType w:val="hybridMultilevel"/>
    <w:tmpl w:val="5F28D7E4"/>
    <w:lvl w:ilvl="0" w:tplc="A82E9876">
      <w:start w:val="1"/>
      <w:numFmt w:val="decimal"/>
      <w:lvlText w:val="(%1)"/>
      <w:lvlJc w:val="left"/>
      <w:pPr>
        <w:ind w:left="1935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">
    <w:nsid w:val="128B1B01"/>
    <w:multiLevelType w:val="hybridMultilevel"/>
    <w:tmpl w:val="2CE821E6"/>
    <w:lvl w:ilvl="0" w:tplc="9C0A9CC8">
      <w:start w:val="1"/>
      <w:numFmt w:val="decimal"/>
      <w:lvlText w:val="(%1)"/>
      <w:lvlJc w:val="left"/>
      <w:pPr>
        <w:ind w:left="1080" w:hanging="36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>
    <w:nsid w:val="15DA7465"/>
    <w:multiLevelType w:val="hybridMultilevel"/>
    <w:tmpl w:val="ED7C36D2"/>
    <w:lvl w:ilvl="0" w:tplc="35684D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D3773F5"/>
    <w:multiLevelType w:val="hybridMultilevel"/>
    <w:tmpl w:val="C04495D8"/>
    <w:lvl w:ilvl="0" w:tplc="A82E9876">
      <w:start w:val="1"/>
      <w:numFmt w:val="decimal"/>
      <w:lvlText w:val="(%1)"/>
      <w:lvlJc w:val="left"/>
      <w:pPr>
        <w:ind w:left="207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815" w:hanging="480"/>
      </w:pPr>
    </w:lvl>
    <w:lvl w:ilvl="2" w:tplc="0409001B" w:tentative="1">
      <w:start w:val="1"/>
      <w:numFmt w:val="lowerRoman"/>
      <w:lvlText w:val="%3."/>
      <w:lvlJc w:val="right"/>
      <w:pPr>
        <w:ind w:left="2295" w:hanging="480"/>
      </w:pPr>
    </w:lvl>
    <w:lvl w:ilvl="3" w:tplc="0409000F" w:tentative="1">
      <w:start w:val="1"/>
      <w:numFmt w:val="decimal"/>
      <w:lvlText w:val="%4."/>
      <w:lvlJc w:val="left"/>
      <w:pPr>
        <w:ind w:left="27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5" w:hanging="480"/>
      </w:pPr>
    </w:lvl>
    <w:lvl w:ilvl="5" w:tplc="0409001B" w:tentative="1">
      <w:start w:val="1"/>
      <w:numFmt w:val="lowerRoman"/>
      <w:lvlText w:val="%6."/>
      <w:lvlJc w:val="right"/>
      <w:pPr>
        <w:ind w:left="3735" w:hanging="480"/>
      </w:pPr>
    </w:lvl>
    <w:lvl w:ilvl="6" w:tplc="0409000F" w:tentative="1">
      <w:start w:val="1"/>
      <w:numFmt w:val="decimal"/>
      <w:lvlText w:val="%7."/>
      <w:lvlJc w:val="left"/>
      <w:pPr>
        <w:ind w:left="42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5" w:hanging="480"/>
      </w:pPr>
    </w:lvl>
    <w:lvl w:ilvl="8" w:tplc="0409001B" w:tentative="1">
      <w:start w:val="1"/>
      <w:numFmt w:val="lowerRoman"/>
      <w:lvlText w:val="%9."/>
      <w:lvlJc w:val="right"/>
      <w:pPr>
        <w:ind w:left="5175" w:hanging="480"/>
      </w:pPr>
    </w:lvl>
  </w:abstractNum>
  <w:abstractNum w:abstractNumId="6">
    <w:nsid w:val="230E0A81"/>
    <w:multiLevelType w:val="multilevel"/>
    <w:tmpl w:val="79A2AF68"/>
    <w:lvl w:ilvl="0">
      <w:start w:val="1"/>
      <w:numFmt w:val="ideographLegalTraditional"/>
      <w:lvlText w:val="%1、"/>
      <w:lvlJc w:val="left"/>
      <w:pPr>
        <w:ind w:left="425" w:hanging="425"/>
      </w:pPr>
      <w:rPr>
        <w:rFonts w:hint="eastAsia"/>
        <w:b/>
      </w:rPr>
    </w:lvl>
    <w:lvl w:ilvl="1">
      <w:start w:val="1"/>
      <w:numFmt w:val="taiwaneseCountingThousand"/>
      <w:lvlText w:val="%2、"/>
      <w:lvlJc w:val="left"/>
      <w:pPr>
        <w:ind w:left="850" w:hanging="425"/>
      </w:pPr>
      <w:rPr>
        <w:rFonts w:cs="Times New Roman" w:hint="eastAsia"/>
        <w:color w:val="auto"/>
      </w:rPr>
    </w:lvl>
    <w:lvl w:ilvl="2">
      <w:start w:val="1"/>
      <w:numFmt w:val="taiwaneseCountingThousand"/>
      <w:lvlText w:val="(%3)"/>
      <w:lvlJc w:val="left"/>
      <w:pPr>
        <w:ind w:left="1505" w:hanging="425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2125" w:hanging="425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2550" w:hanging="425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2975" w:hanging="425"/>
      </w:pPr>
      <w:rPr>
        <w:rFonts w:cs="Times New Roman" w:hint="eastAsia"/>
      </w:rPr>
    </w:lvl>
    <w:lvl w:ilvl="7">
      <w:start w:val="1"/>
      <w:numFmt w:val="ideographTraditional"/>
      <w:lvlText w:val="%8、"/>
      <w:lvlJc w:val="left"/>
      <w:pPr>
        <w:ind w:left="3400" w:hanging="425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3825" w:hanging="425"/>
      </w:pPr>
      <w:rPr>
        <w:rFonts w:cs="Times New Roman" w:hint="eastAsia"/>
      </w:rPr>
    </w:lvl>
  </w:abstractNum>
  <w:abstractNum w:abstractNumId="7">
    <w:nsid w:val="2455061D"/>
    <w:multiLevelType w:val="hybridMultilevel"/>
    <w:tmpl w:val="77A692EA"/>
    <w:lvl w:ilvl="0" w:tplc="9994286C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81041AFA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ascii="Arial Unicode MS" w:eastAsia="Arial Unicode MS" w:hAnsi="Arial Unicode MS" w:cs="Arial Unicode MS" w:hint="eastAsia"/>
        <w:b w:val="0"/>
        <w:color w:val="auto"/>
      </w:rPr>
    </w:lvl>
    <w:lvl w:ilvl="2" w:tplc="812CD746">
      <w:start w:val="1"/>
      <w:numFmt w:val="decimal"/>
      <w:lvlText w:val="(%3)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AF90A73C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eastAsia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25487E89"/>
    <w:multiLevelType w:val="hybridMultilevel"/>
    <w:tmpl w:val="DAA803EA"/>
    <w:lvl w:ilvl="0" w:tplc="C6C034AC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Arial Black"/>
        <w:color w:val="auto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9">
    <w:nsid w:val="25E7534F"/>
    <w:multiLevelType w:val="hybridMultilevel"/>
    <w:tmpl w:val="DCAC717A"/>
    <w:lvl w:ilvl="0" w:tplc="35684D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AE4253B"/>
    <w:multiLevelType w:val="hybridMultilevel"/>
    <w:tmpl w:val="CF7ECA10"/>
    <w:lvl w:ilvl="0" w:tplc="C206DD2E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FA64098"/>
    <w:multiLevelType w:val="hybridMultilevel"/>
    <w:tmpl w:val="B0D2F612"/>
    <w:lvl w:ilvl="0" w:tplc="D8DAC100">
      <w:start w:val="1"/>
      <w:numFmt w:val="taiwaneseCountingThousand"/>
      <w:lvlText w:val="%1、"/>
      <w:lvlJc w:val="left"/>
      <w:pPr>
        <w:ind w:left="19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ind w:left="5520" w:hanging="480"/>
      </w:pPr>
    </w:lvl>
  </w:abstractNum>
  <w:abstractNum w:abstractNumId="12">
    <w:nsid w:val="306F5BED"/>
    <w:multiLevelType w:val="multilevel"/>
    <w:tmpl w:val="386CDABA"/>
    <w:lvl w:ilvl="0">
      <w:start w:val="1"/>
      <w:numFmt w:val="ideographLegalTraditional"/>
      <w:lvlText w:val="%1、"/>
      <w:lvlJc w:val="left"/>
      <w:pPr>
        <w:ind w:left="425" w:hanging="425"/>
      </w:pPr>
      <w:rPr>
        <w:rFonts w:hint="eastAsia"/>
        <w:b/>
      </w:rPr>
    </w:lvl>
    <w:lvl w:ilvl="1">
      <w:start w:val="1"/>
      <w:numFmt w:val="taiwaneseCountingThousand"/>
      <w:lvlText w:val="%2、"/>
      <w:lvlJc w:val="left"/>
      <w:pPr>
        <w:ind w:left="850" w:hanging="425"/>
      </w:pPr>
      <w:rPr>
        <w:rFonts w:cs="Times New Roman" w:hint="eastAsia"/>
      </w:rPr>
    </w:lvl>
    <w:lvl w:ilvl="2">
      <w:start w:val="1"/>
      <w:numFmt w:val="decimal"/>
      <w:lvlText w:val="%3."/>
      <w:lvlJc w:val="left"/>
      <w:pPr>
        <w:ind w:left="1505" w:hanging="425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2125" w:hanging="425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2550" w:hanging="425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2975" w:hanging="425"/>
      </w:pPr>
      <w:rPr>
        <w:rFonts w:cs="Times New Roman" w:hint="eastAsia"/>
      </w:rPr>
    </w:lvl>
    <w:lvl w:ilvl="7">
      <w:start w:val="1"/>
      <w:numFmt w:val="ideographTraditional"/>
      <w:lvlText w:val="%8、"/>
      <w:lvlJc w:val="left"/>
      <w:pPr>
        <w:ind w:left="3400" w:hanging="425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3825" w:hanging="425"/>
      </w:pPr>
      <w:rPr>
        <w:rFonts w:cs="Times New Roman" w:hint="eastAsia"/>
      </w:rPr>
    </w:lvl>
  </w:abstractNum>
  <w:abstractNum w:abstractNumId="13">
    <w:nsid w:val="31512BCD"/>
    <w:multiLevelType w:val="hybridMultilevel"/>
    <w:tmpl w:val="19E4A3A8"/>
    <w:lvl w:ilvl="0" w:tplc="F48897D8">
      <w:start w:val="1"/>
      <w:numFmt w:val="decimal"/>
      <w:pStyle w:val="t5"/>
      <w:lvlText w:val="(%1)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>
    <w:nsid w:val="350117FF"/>
    <w:multiLevelType w:val="hybridMultilevel"/>
    <w:tmpl w:val="75AA7944"/>
    <w:lvl w:ilvl="0" w:tplc="8106433A">
      <w:start w:val="1"/>
      <w:numFmt w:val="taiwaneseCountingThousand"/>
      <w:lvlText w:val="（%1）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38304DD1"/>
    <w:multiLevelType w:val="hybridMultilevel"/>
    <w:tmpl w:val="5EFC59FA"/>
    <w:lvl w:ilvl="0" w:tplc="60A285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8A560E1"/>
    <w:multiLevelType w:val="hybridMultilevel"/>
    <w:tmpl w:val="C1846002"/>
    <w:lvl w:ilvl="0" w:tplc="A82E9876">
      <w:start w:val="1"/>
      <w:numFmt w:val="decimal"/>
      <w:lvlText w:val="(%1)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05" w:hanging="480"/>
      </w:pPr>
    </w:lvl>
    <w:lvl w:ilvl="2" w:tplc="0409001B" w:tentative="1">
      <w:start w:val="1"/>
      <w:numFmt w:val="lowerRoman"/>
      <w:lvlText w:val="%3."/>
      <w:lvlJc w:val="right"/>
      <w:pPr>
        <w:ind w:left="1785" w:hanging="480"/>
      </w:pPr>
    </w:lvl>
    <w:lvl w:ilvl="3" w:tplc="0409000F" w:tentative="1">
      <w:start w:val="1"/>
      <w:numFmt w:val="decimal"/>
      <w:lvlText w:val="%4."/>
      <w:lvlJc w:val="left"/>
      <w:pPr>
        <w:ind w:left="226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5" w:hanging="480"/>
      </w:pPr>
    </w:lvl>
    <w:lvl w:ilvl="5" w:tplc="0409001B" w:tentative="1">
      <w:start w:val="1"/>
      <w:numFmt w:val="lowerRoman"/>
      <w:lvlText w:val="%6."/>
      <w:lvlJc w:val="right"/>
      <w:pPr>
        <w:ind w:left="3225" w:hanging="480"/>
      </w:pPr>
    </w:lvl>
    <w:lvl w:ilvl="6" w:tplc="0409000F" w:tentative="1">
      <w:start w:val="1"/>
      <w:numFmt w:val="decimal"/>
      <w:lvlText w:val="%7."/>
      <w:lvlJc w:val="left"/>
      <w:pPr>
        <w:ind w:left="370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5" w:hanging="480"/>
      </w:pPr>
    </w:lvl>
    <w:lvl w:ilvl="8" w:tplc="0409001B" w:tentative="1">
      <w:start w:val="1"/>
      <w:numFmt w:val="lowerRoman"/>
      <w:lvlText w:val="%9."/>
      <w:lvlJc w:val="right"/>
      <w:pPr>
        <w:ind w:left="4665" w:hanging="480"/>
      </w:pPr>
    </w:lvl>
  </w:abstractNum>
  <w:abstractNum w:abstractNumId="17">
    <w:nsid w:val="3C7E7B90"/>
    <w:multiLevelType w:val="hybridMultilevel"/>
    <w:tmpl w:val="A9EA1638"/>
    <w:lvl w:ilvl="0" w:tplc="424A5DD8">
      <w:start w:val="1"/>
      <w:numFmt w:val="taiwaneseCountingThousand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3ECF583D"/>
    <w:multiLevelType w:val="hybridMultilevel"/>
    <w:tmpl w:val="6BCA7E24"/>
    <w:lvl w:ilvl="0" w:tplc="A82E9876">
      <w:start w:val="1"/>
      <w:numFmt w:val="decimal"/>
      <w:lvlText w:val="(%1)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409D7CB4"/>
    <w:multiLevelType w:val="multilevel"/>
    <w:tmpl w:val="972CEE3C"/>
    <w:lvl w:ilvl="0">
      <w:start w:val="1"/>
      <w:numFmt w:val="ideographLegalTraditional"/>
      <w:lvlText w:val="%1、"/>
      <w:lvlJc w:val="left"/>
      <w:pPr>
        <w:ind w:left="425" w:hanging="425"/>
      </w:pPr>
      <w:rPr>
        <w:rFonts w:hint="eastAsia"/>
        <w:b/>
      </w:rPr>
    </w:lvl>
    <w:lvl w:ilvl="1">
      <w:start w:val="1"/>
      <w:numFmt w:val="taiwaneseCountingThousand"/>
      <w:lvlText w:val="%2、"/>
      <w:lvlJc w:val="left"/>
      <w:pPr>
        <w:ind w:left="850" w:hanging="425"/>
      </w:pPr>
      <w:rPr>
        <w:rFonts w:cs="Times New Roman" w:hint="eastAsia"/>
      </w:rPr>
    </w:lvl>
    <w:lvl w:ilvl="2">
      <w:start w:val="1"/>
      <w:numFmt w:val="decimal"/>
      <w:lvlText w:val="%3."/>
      <w:lvlJc w:val="left"/>
      <w:pPr>
        <w:ind w:left="1505" w:hanging="425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2125" w:hanging="425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2550" w:hanging="425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2975" w:hanging="425"/>
      </w:pPr>
      <w:rPr>
        <w:rFonts w:cs="Times New Roman" w:hint="eastAsia"/>
      </w:rPr>
    </w:lvl>
    <w:lvl w:ilvl="7">
      <w:start w:val="1"/>
      <w:numFmt w:val="ideographTraditional"/>
      <w:lvlText w:val="%8、"/>
      <w:lvlJc w:val="left"/>
      <w:pPr>
        <w:ind w:left="3400" w:hanging="425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3825" w:hanging="425"/>
      </w:pPr>
      <w:rPr>
        <w:rFonts w:cs="Times New Roman" w:hint="eastAsia"/>
      </w:rPr>
    </w:lvl>
  </w:abstractNum>
  <w:abstractNum w:abstractNumId="20">
    <w:nsid w:val="45063DDB"/>
    <w:multiLevelType w:val="hybridMultilevel"/>
    <w:tmpl w:val="6BCA7E24"/>
    <w:lvl w:ilvl="0" w:tplc="A82E9876">
      <w:start w:val="1"/>
      <w:numFmt w:val="decimal"/>
      <w:lvlText w:val="(%1)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473345D1"/>
    <w:multiLevelType w:val="multilevel"/>
    <w:tmpl w:val="469A020C"/>
    <w:lvl w:ilvl="0">
      <w:start w:val="1"/>
      <w:numFmt w:val="ideographLegalTraditional"/>
      <w:lvlText w:val="%1、"/>
      <w:lvlJc w:val="left"/>
      <w:pPr>
        <w:ind w:left="425" w:hanging="425"/>
      </w:pPr>
      <w:rPr>
        <w:rFonts w:hint="eastAsia"/>
        <w:b/>
      </w:rPr>
    </w:lvl>
    <w:lvl w:ilvl="1">
      <w:start w:val="1"/>
      <w:numFmt w:val="taiwaneseCountingThousand"/>
      <w:lvlText w:val="%2、"/>
      <w:lvlJc w:val="left"/>
      <w:pPr>
        <w:ind w:left="850" w:hanging="425"/>
      </w:pPr>
      <w:rPr>
        <w:rFonts w:cs="Times New Roman" w:hint="eastAsia"/>
      </w:rPr>
    </w:lvl>
    <w:lvl w:ilvl="2">
      <w:start w:val="1"/>
      <w:numFmt w:val="taiwaneseCountingThousand"/>
      <w:lvlText w:val="(%3)"/>
      <w:lvlJc w:val="left"/>
      <w:pPr>
        <w:ind w:left="1505" w:hanging="425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2125" w:hanging="425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2550" w:hanging="425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2975" w:hanging="425"/>
      </w:pPr>
      <w:rPr>
        <w:rFonts w:cs="Times New Roman" w:hint="eastAsia"/>
      </w:rPr>
    </w:lvl>
    <w:lvl w:ilvl="7">
      <w:start w:val="1"/>
      <w:numFmt w:val="ideographTraditional"/>
      <w:lvlText w:val="%8、"/>
      <w:lvlJc w:val="left"/>
      <w:pPr>
        <w:ind w:left="3400" w:hanging="425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3825" w:hanging="425"/>
      </w:pPr>
      <w:rPr>
        <w:rFonts w:cs="Times New Roman" w:hint="eastAsia"/>
      </w:rPr>
    </w:lvl>
  </w:abstractNum>
  <w:abstractNum w:abstractNumId="22">
    <w:nsid w:val="488B2F32"/>
    <w:multiLevelType w:val="hybridMultilevel"/>
    <w:tmpl w:val="9678182C"/>
    <w:lvl w:ilvl="0" w:tplc="E9D655DE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3">
    <w:nsid w:val="4D1F52C1"/>
    <w:multiLevelType w:val="hybridMultilevel"/>
    <w:tmpl w:val="5EB24C0E"/>
    <w:lvl w:ilvl="0" w:tplc="F3968CC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4DB84F64"/>
    <w:multiLevelType w:val="hybridMultilevel"/>
    <w:tmpl w:val="DAA803EA"/>
    <w:lvl w:ilvl="0" w:tplc="C6C034AC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Arial Black"/>
        <w:color w:val="auto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5">
    <w:nsid w:val="50BB4E84"/>
    <w:multiLevelType w:val="hybridMultilevel"/>
    <w:tmpl w:val="818C57BE"/>
    <w:lvl w:ilvl="0" w:tplc="A82E9876">
      <w:start w:val="1"/>
      <w:numFmt w:val="decimal"/>
      <w:lvlText w:val="(%1)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5" w:hanging="480"/>
      </w:pPr>
    </w:lvl>
    <w:lvl w:ilvl="2" w:tplc="0409001B" w:tentative="1">
      <w:start w:val="1"/>
      <w:numFmt w:val="lowerRoman"/>
      <w:lvlText w:val="%3."/>
      <w:lvlJc w:val="right"/>
      <w:pPr>
        <w:ind w:left="2295" w:hanging="480"/>
      </w:pPr>
    </w:lvl>
    <w:lvl w:ilvl="3" w:tplc="0409000F" w:tentative="1">
      <w:start w:val="1"/>
      <w:numFmt w:val="decimal"/>
      <w:lvlText w:val="%4."/>
      <w:lvlJc w:val="left"/>
      <w:pPr>
        <w:ind w:left="27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5" w:hanging="480"/>
      </w:pPr>
    </w:lvl>
    <w:lvl w:ilvl="5" w:tplc="0409001B" w:tentative="1">
      <w:start w:val="1"/>
      <w:numFmt w:val="lowerRoman"/>
      <w:lvlText w:val="%6."/>
      <w:lvlJc w:val="right"/>
      <w:pPr>
        <w:ind w:left="3735" w:hanging="480"/>
      </w:pPr>
    </w:lvl>
    <w:lvl w:ilvl="6" w:tplc="0409000F" w:tentative="1">
      <w:start w:val="1"/>
      <w:numFmt w:val="decimal"/>
      <w:lvlText w:val="%7."/>
      <w:lvlJc w:val="left"/>
      <w:pPr>
        <w:ind w:left="42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5" w:hanging="480"/>
      </w:pPr>
    </w:lvl>
    <w:lvl w:ilvl="8" w:tplc="0409001B" w:tentative="1">
      <w:start w:val="1"/>
      <w:numFmt w:val="lowerRoman"/>
      <w:lvlText w:val="%9."/>
      <w:lvlJc w:val="right"/>
      <w:pPr>
        <w:ind w:left="5175" w:hanging="480"/>
      </w:pPr>
    </w:lvl>
  </w:abstractNum>
  <w:abstractNum w:abstractNumId="26">
    <w:nsid w:val="51A74799"/>
    <w:multiLevelType w:val="hybridMultilevel"/>
    <w:tmpl w:val="18B0A1EC"/>
    <w:lvl w:ilvl="0" w:tplc="A82E9876">
      <w:start w:val="1"/>
      <w:numFmt w:val="decimal"/>
      <w:lvlText w:val="(%1)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3703A67"/>
    <w:multiLevelType w:val="hybridMultilevel"/>
    <w:tmpl w:val="1CA2E84A"/>
    <w:lvl w:ilvl="0" w:tplc="A6C0A3C4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5555A49"/>
    <w:multiLevelType w:val="hybridMultilevel"/>
    <w:tmpl w:val="9550A296"/>
    <w:lvl w:ilvl="0" w:tplc="D5C474E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EA62098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5B016B6"/>
    <w:multiLevelType w:val="hybridMultilevel"/>
    <w:tmpl w:val="12E6506E"/>
    <w:lvl w:ilvl="0" w:tplc="0409000F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5A71742D"/>
    <w:multiLevelType w:val="hybridMultilevel"/>
    <w:tmpl w:val="DAA803EA"/>
    <w:lvl w:ilvl="0" w:tplc="C6C034AC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Arial Black"/>
        <w:color w:val="auto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1">
    <w:nsid w:val="5C4D419E"/>
    <w:multiLevelType w:val="hybridMultilevel"/>
    <w:tmpl w:val="DAA803EA"/>
    <w:lvl w:ilvl="0" w:tplc="C6C034AC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Arial Black"/>
        <w:color w:val="auto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2">
    <w:nsid w:val="61C62FA3"/>
    <w:multiLevelType w:val="hybridMultilevel"/>
    <w:tmpl w:val="54E424B2"/>
    <w:lvl w:ilvl="0" w:tplc="A82E9876">
      <w:start w:val="1"/>
      <w:numFmt w:val="decimal"/>
      <w:lvlText w:val="(%1)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1DA45AD"/>
    <w:multiLevelType w:val="hybridMultilevel"/>
    <w:tmpl w:val="9050E002"/>
    <w:lvl w:ilvl="0" w:tplc="A82E9876">
      <w:start w:val="1"/>
      <w:numFmt w:val="decimal"/>
      <w:lvlText w:val="(%1)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05" w:hanging="480"/>
      </w:pPr>
    </w:lvl>
    <w:lvl w:ilvl="2" w:tplc="0409001B" w:tentative="1">
      <w:start w:val="1"/>
      <w:numFmt w:val="lowerRoman"/>
      <w:lvlText w:val="%3."/>
      <w:lvlJc w:val="right"/>
      <w:pPr>
        <w:ind w:left="1785" w:hanging="480"/>
      </w:pPr>
    </w:lvl>
    <w:lvl w:ilvl="3" w:tplc="0409000F" w:tentative="1">
      <w:start w:val="1"/>
      <w:numFmt w:val="decimal"/>
      <w:lvlText w:val="%4."/>
      <w:lvlJc w:val="left"/>
      <w:pPr>
        <w:ind w:left="226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5" w:hanging="480"/>
      </w:pPr>
    </w:lvl>
    <w:lvl w:ilvl="5" w:tplc="0409001B" w:tentative="1">
      <w:start w:val="1"/>
      <w:numFmt w:val="lowerRoman"/>
      <w:lvlText w:val="%6."/>
      <w:lvlJc w:val="right"/>
      <w:pPr>
        <w:ind w:left="3225" w:hanging="480"/>
      </w:pPr>
    </w:lvl>
    <w:lvl w:ilvl="6" w:tplc="0409000F" w:tentative="1">
      <w:start w:val="1"/>
      <w:numFmt w:val="decimal"/>
      <w:lvlText w:val="%7."/>
      <w:lvlJc w:val="left"/>
      <w:pPr>
        <w:ind w:left="370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5" w:hanging="480"/>
      </w:pPr>
    </w:lvl>
    <w:lvl w:ilvl="8" w:tplc="0409001B" w:tentative="1">
      <w:start w:val="1"/>
      <w:numFmt w:val="lowerRoman"/>
      <w:lvlText w:val="%9."/>
      <w:lvlJc w:val="right"/>
      <w:pPr>
        <w:ind w:left="4665" w:hanging="480"/>
      </w:pPr>
    </w:lvl>
  </w:abstractNum>
  <w:abstractNum w:abstractNumId="34">
    <w:nsid w:val="70D4546D"/>
    <w:multiLevelType w:val="multilevel"/>
    <w:tmpl w:val="3056C352"/>
    <w:lvl w:ilvl="0">
      <w:start w:val="1"/>
      <w:numFmt w:val="taiwaneseCountingThousand"/>
      <w:lvlText w:val="%1、"/>
      <w:lvlJc w:val="left"/>
      <w:pPr>
        <w:ind w:left="850" w:hanging="425"/>
      </w:pPr>
      <w:rPr>
        <w:rFonts w:ascii="標楷體" w:eastAsia="標楷體" w:hAnsi="標楷體" w:cs="Times New Roman"/>
        <w:b w:val="0"/>
      </w:rPr>
    </w:lvl>
    <w:lvl w:ilvl="1">
      <w:start w:val="1"/>
      <w:numFmt w:val="decimal"/>
      <w:lvlText w:val="%2."/>
      <w:lvlJc w:val="left"/>
      <w:pPr>
        <w:ind w:left="1275" w:hanging="425"/>
      </w:pPr>
      <w:rPr>
        <w:rFonts w:hint="default"/>
      </w:rPr>
    </w:lvl>
    <w:lvl w:ilvl="2">
      <w:start w:val="1"/>
      <w:numFmt w:val="taiwaneseCountingThousand"/>
      <w:lvlText w:val="(%3)"/>
      <w:lvlJc w:val="left"/>
      <w:pPr>
        <w:ind w:left="1930" w:hanging="425"/>
      </w:pPr>
      <w:rPr>
        <w:rFonts w:hint="eastAsia"/>
      </w:rPr>
    </w:lvl>
    <w:lvl w:ilvl="3">
      <w:start w:val="1"/>
      <w:numFmt w:val="ideographLegalTraditional"/>
      <w:lvlText w:val="%4、"/>
      <w:lvlJc w:val="left"/>
      <w:pPr>
        <w:ind w:left="2125" w:hanging="425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2550" w:hanging="425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2975" w:hanging="425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3400" w:hanging="425"/>
      </w:pPr>
      <w:rPr>
        <w:rFonts w:cs="Times New Roman" w:hint="eastAsia"/>
      </w:rPr>
    </w:lvl>
    <w:lvl w:ilvl="7">
      <w:start w:val="1"/>
      <w:numFmt w:val="ideographTraditional"/>
      <w:lvlText w:val="%8、"/>
      <w:lvlJc w:val="left"/>
      <w:pPr>
        <w:ind w:left="3825" w:hanging="425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4250" w:hanging="425"/>
      </w:pPr>
      <w:rPr>
        <w:rFonts w:cs="Times New Roman" w:hint="eastAsia"/>
      </w:rPr>
    </w:lvl>
  </w:abstractNum>
  <w:num w:numId="1">
    <w:abstractNumId w:val="7"/>
  </w:num>
  <w:num w:numId="2">
    <w:abstractNumId w:val="28"/>
  </w:num>
  <w:num w:numId="3">
    <w:abstractNumId w:val="14"/>
  </w:num>
  <w:num w:numId="4">
    <w:abstractNumId w:val="17"/>
  </w:num>
  <w:num w:numId="5">
    <w:abstractNumId w:val="22"/>
  </w:num>
  <w:num w:numId="6">
    <w:abstractNumId w:val="11"/>
  </w:num>
  <w:num w:numId="7">
    <w:abstractNumId w:val="12"/>
  </w:num>
  <w:num w:numId="8">
    <w:abstractNumId w:val="34"/>
  </w:num>
  <w:num w:numId="9">
    <w:abstractNumId w:val="30"/>
  </w:num>
  <w:num w:numId="10">
    <w:abstractNumId w:val="19"/>
  </w:num>
  <w:num w:numId="11">
    <w:abstractNumId w:val="24"/>
  </w:num>
  <w:num w:numId="12">
    <w:abstractNumId w:val="21"/>
  </w:num>
  <w:num w:numId="13">
    <w:abstractNumId w:val="31"/>
  </w:num>
  <w:num w:numId="14">
    <w:abstractNumId w:val="6"/>
  </w:num>
  <w:num w:numId="15">
    <w:abstractNumId w:val="8"/>
  </w:num>
  <w:num w:numId="16">
    <w:abstractNumId w:val="23"/>
  </w:num>
  <w:num w:numId="17">
    <w:abstractNumId w:val="10"/>
  </w:num>
  <w:num w:numId="18">
    <w:abstractNumId w:val="27"/>
  </w:num>
  <w:num w:numId="19">
    <w:abstractNumId w:val="3"/>
  </w:num>
  <w:num w:numId="20">
    <w:abstractNumId w:val="13"/>
  </w:num>
  <w:num w:numId="21">
    <w:abstractNumId w:val="25"/>
  </w:num>
  <w:num w:numId="22">
    <w:abstractNumId w:val="2"/>
  </w:num>
  <w:num w:numId="23">
    <w:abstractNumId w:val="33"/>
  </w:num>
  <w:num w:numId="24">
    <w:abstractNumId w:val="16"/>
  </w:num>
  <w:num w:numId="25">
    <w:abstractNumId w:val="9"/>
  </w:num>
  <w:num w:numId="26">
    <w:abstractNumId w:val="4"/>
  </w:num>
  <w:num w:numId="27">
    <w:abstractNumId w:val="26"/>
  </w:num>
  <w:num w:numId="28">
    <w:abstractNumId w:val="5"/>
  </w:num>
  <w:num w:numId="29">
    <w:abstractNumId w:val="32"/>
  </w:num>
  <w:num w:numId="30">
    <w:abstractNumId w:val="29"/>
  </w:num>
  <w:num w:numId="31">
    <w:abstractNumId w:val="0"/>
  </w:num>
  <w:num w:numId="32">
    <w:abstractNumId w:val="1"/>
  </w:num>
  <w:num w:numId="33">
    <w:abstractNumId w:val="15"/>
  </w:num>
  <w:num w:numId="34">
    <w:abstractNumId w:val="1"/>
    <w:lvlOverride w:ilvl="0">
      <w:startOverride w:val="1"/>
    </w:lvlOverride>
  </w:num>
  <w:num w:numId="35">
    <w:abstractNumId w:val="1"/>
    <w:lvlOverride w:ilvl="0">
      <w:startOverride w:val="1"/>
    </w:lvlOverride>
  </w:num>
  <w:num w:numId="36">
    <w:abstractNumId w:val="1"/>
    <w:lvlOverride w:ilvl="0">
      <w:startOverride w:val="1"/>
    </w:lvlOverride>
  </w:num>
  <w:num w:numId="37">
    <w:abstractNumId w:val="1"/>
    <w:lvlOverride w:ilvl="0">
      <w:startOverride w:val="1"/>
    </w:lvlOverride>
  </w:num>
  <w:num w:numId="38">
    <w:abstractNumId w:val="1"/>
  </w:num>
  <w:num w:numId="39">
    <w:abstractNumId w:val="1"/>
  </w:num>
  <w:num w:numId="40">
    <w:abstractNumId w:val="1"/>
    <w:lvlOverride w:ilvl="0">
      <w:startOverride w:val="1"/>
    </w:lvlOverride>
  </w:num>
  <w:num w:numId="41">
    <w:abstractNumId w:val="1"/>
  </w:num>
  <w:num w:numId="42">
    <w:abstractNumId w:val="1"/>
  </w:num>
  <w:num w:numId="43">
    <w:abstractNumId w:val="1"/>
    <w:lvlOverride w:ilvl="0">
      <w:startOverride w:val="1"/>
    </w:lvlOverride>
  </w:num>
  <w:num w:numId="44">
    <w:abstractNumId w:val="1"/>
  </w:num>
  <w:num w:numId="45">
    <w:abstractNumId w:val="1"/>
  </w:num>
  <w:num w:numId="46">
    <w:abstractNumId w:val="13"/>
    <w:lvlOverride w:ilvl="0">
      <w:startOverride w:val="1"/>
    </w:lvlOverride>
  </w:num>
  <w:num w:numId="47">
    <w:abstractNumId w:val="18"/>
  </w:num>
  <w:num w:numId="4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Formatting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013"/>
    <w:rsid w:val="000108A1"/>
    <w:rsid w:val="00023AA1"/>
    <w:rsid w:val="000266A3"/>
    <w:rsid w:val="00026C64"/>
    <w:rsid w:val="000363DD"/>
    <w:rsid w:val="00060257"/>
    <w:rsid w:val="000606EE"/>
    <w:rsid w:val="00070013"/>
    <w:rsid w:val="00086910"/>
    <w:rsid w:val="000A201B"/>
    <w:rsid w:val="000B1028"/>
    <w:rsid w:val="000B5032"/>
    <w:rsid w:val="000B5625"/>
    <w:rsid w:val="000C6679"/>
    <w:rsid w:val="000C6881"/>
    <w:rsid w:val="000D01F0"/>
    <w:rsid w:val="000D07CE"/>
    <w:rsid w:val="000F572E"/>
    <w:rsid w:val="000F6A2F"/>
    <w:rsid w:val="000F75DA"/>
    <w:rsid w:val="00110ACD"/>
    <w:rsid w:val="00111106"/>
    <w:rsid w:val="0011426F"/>
    <w:rsid w:val="00123F16"/>
    <w:rsid w:val="00143A01"/>
    <w:rsid w:val="00143EA6"/>
    <w:rsid w:val="00145565"/>
    <w:rsid w:val="00147BCA"/>
    <w:rsid w:val="001500C8"/>
    <w:rsid w:val="00152650"/>
    <w:rsid w:val="00153730"/>
    <w:rsid w:val="00160F9A"/>
    <w:rsid w:val="0016620E"/>
    <w:rsid w:val="00171A9F"/>
    <w:rsid w:val="00172DC7"/>
    <w:rsid w:val="001826A9"/>
    <w:rsid w:val="0018317B"/>
    <w:rsid w:val="00183B71"/>
    <w:rsid w:val="001861FC"/>
    <w:rsid w:val="001877EC"/>
    <w:rsid w:val="001953AE"/>
    <w:rsid w:val="001B219D"/>
    <w:rsid w:val="001B3F9B"/>
    <w:rsid w:val="001B5F57"/>
    <w:rsid w:val="001B7664"/>
    <w:rsid w:val="001C42AB"/>
    <w:rsid w:val="001E08D6"/>
    <w:rsid w:val="001F526B"/>
    <w:rsid w:val="001F7199"/>
    <w:rsid w:val="00200191"/>
    <w:rsid w:val="00200E22"/>
    <w:rsid w:val="0020254C"/>
    <w:rsid w:val="0020276A"/>
    <w:rsid w:val="00203788"/>
    <w:rsid w:val="00203ECB"/>
    <w:rsid w:val="00204927"/>
    <w:rsid w:val="00212769"/>
    <w:rsid w:val="00216485"/>
    <w:rsid w:val="002274EF"/>
    <w:rsid w:val="002343FD"/>
    <w:rsid w:val="00260D23"/>
    <w:rsid w:val="0026413F"/>
    <w:rsid w:val="00264DB0"/>
    <w:rsid w:val="00274849"/>
    <w:rsid w:val="00277E8C"/>
    <w:rsid w:val="00284D3B"/>
    <w:rsid w:val="002A5A13"/>
    <w:rsid w:val="002B4307"/>
    <w:rsid w:val="002B5FB7"/>
    <w:rsid w:val="002C4C16"/>
    <w:rsid w:val="002C4FC4"/>
    <w:rsid w:val="002D4770"/>
    <w:rsid w:val="002D6B9E"/>
    <w:rsid w:val="002E09B5"/>
    <w:rsid w:val="002E64E5"/>
    <w:rsid w:val="002E69F8"/>
    <w:rsid w:val="002E78CD"/>
    <w:rsid w:val="002F2BB2"/>
    <w:rsid w:val="0030409D"/>
    <w:rsid w:val="00310B76"/>
    <w:rsid w:val="003241FE"/>
    <w:rsid w:val="00330AB5"/>
    <w:rsid w:val="00330FF5"/>
    <w:rsid w:val="00341387"/>
    <w:rsid w:val="003436E9"/>
    <w:rsid w:val="00346424"/>
    <w:rsid w:val="00353740"/>
    <w:rsid w:val="0036055D"/>
    <w:rsid w:val="00363B70"/>
    <w:rsid w:val="00367C3A"/>
    <w:rsid w:val="00382AAE"/>
    <w:rsid w:val="003B0E15"/>
    <w:rsid w:val="003B1A37"/>
    <w:rsid w:val="003B6CCF"/>
    <w:rsid w:val="003C3BA6"/>
    <w:rsid w:val="003D065A"/>
    <w:rsid w:val="003E4F88"/>
    <w:rsid w:val="004052CF"/>
    <w:rsid w:val="0041100E"/>
    <w:rsid w:val="00422485"/>
    <w:rsid w:val="00423FC5"/>
    <w:rsid w:val="0043121C"/>
    <w:rsid w:val="004321E7"/>
    <w:rsid w:val="00444425"/>
    <w:rsid w:val="0044662A"/>
    <w:rsid w:val="004517B9"/>
    <w:rsid w:val="004521AB"/>
    <w:rsid w:val="00457DFB"/>
    <w:rsid w:val="004720A7"/>
    <w:rsid w:val="00483637"/>
    <w:rsid w:val="0049337B"/>
    <w:rsid w:val="004B1F61"/>
    <w:rsid w:val="004B2F3D"/>
    <w:rsid w:val="004B34E5"/>
    <w:rsid w:val="004C589B"/>
    <w:rsid w:val="004C74A2"/>
    <w:rsid w:val="004E0C92"/>
    <w:rsid w:val="004F114E"/>
    <w:rsid w:val="0050117D"/>
    <w:rsid w:val="00542D51"/>
    <w:rsid w:val="005536D8"/>
    <w:rsid w:val="00565B5F"/>
    <w:rsid w:val="0056799A"/>
    <w:rsid w:val="005758DF"/>
    <w:rsid w:val="00585BAE"/>
    <w:rsid w:val="005A0BFD"/>
    <w:rsid w:val="005A1698"/>
    <w:rsid w:val="005A5846"/>
    <w:rsid w:val="005B19D4"/>
    <w:rsid w:val="005C56B6"/>
    <w:rsid w:val="005C73C6"/>
    <w:rsid w:val="005D337E"/>
    <w:rsid w:val="005D5358"/>
    <w:rsid w:val="005E0022"/>
    <w:rsid w:val="005E59DC"/>
    <w:rsid w:val="005E600F"/>
    <w:rsid w:val="005F2DFC"/>
    <w:rsid w:val="00613EDE"/>
    <w:rsid w:val="006158F8"/>
    <w:rsid w:val="00625F35"/>
    <w:rsid w:val="00633066"/>
    <w:rsid w:val="006376F3"/>
    <w:rsid w:val="0065172A"/>
    <w:rsid w:val="00661F12"/>
    <w:rsid w:val="00674AB8"/>
    <w:rsid w:val="0067719A"/>
    <w:rsid w:val="00677D7B"/>
    <w:rsid w:val="00684488"/>
    <w:rsid w:val="006A2447"/>
    <w:rsid w:val="006B05D1"/>
    <w:rsid w:val="006B63F0"/>
    <w:rsid w:val="006B6FBE"/>
    <w:rsid w:val="006D741F"/>
    <w:rsid w:val="006F18A3"/>
    <w:rsid w:val="006F1FD2"/>
    <w:rsid w:val="006F2775"/>
    <w:rsid w:val="006F6347"/>
    <w:rsid w:val="00705AF1"/>
    <w:rsid w:val="0072077D"/>
    <w:rsid w:val="0072435D"/>
    <w:rsid w:val="00726E54"/>
    <w:rsid w:val="00735B79"/>
    <w:rsid w:val="00745D3C"/>
    <w:rsid w:val="00752914"/>
    <w:rsid w:val="007616AD"/>
    <w:rsid w:val="00773D8A"/>
    <w:rsid w:val="00774FEA"/>
    <w:rsid w:val="00781F5D"/>
    <w:rsid w:val="00785C4C"/>
    <w:rsid w:val="007865B3"/>
    <w:rsid w:val="00793C8F"/>
    <w:rsid w:val="00797398"/>
    <w:rsid w:val="007C16BE"/>
    <w:rsid w:val="007C3F35"/>
    <w:rsid w:val="007E506C"/>
    <w:rsid w:val="007E6C32"/>
    <w:rsid w:val="007F4F51"/>
    <w:rsid w:val="007F671F"/>
    <w:rsid w:val="008100E7"/>
    <w:rsid w:val="00810647"/>
    <w:rsid w:val="00812A6D"/>
    <w:rsid w:val="00813D72"/>
    <w:rsid w:val="008158C9"/>
    <w:rsid w:val="00822AB7"/>
    <w:rsid w:val="00836AF9"/>
    <w:rsid w:val="00841A69"/>
    <w:rsid w:val="00842F7E"/>
    <w:rsid w:val="0084638E"/>
    <w:rsid w:val="00854EFD"/>
    <w:rsid w:val="008938A0"/>
    <w:rsid w:val="008A2CF3"/>
    <w:rsid w:val="008A4C1D"/>
    <w:rsid w:val="008A4F6F"/>
    <w:rsid w:val="008B583A"/>
    <w:rsid w:val="008C0EC6"/>
    <w:rsid w:val="008C20A8"/>
    <w:rsid w:val="008C6313"/>
    <w:rsid w:val="008D2807"/>
    <w:rsid w:val="008D3626"/>
    <w:rsid w:val="008D52E5"/>
    <w:rsid w:val="008D7DEB"/>
    <w:rsid w:val="008E2C28"/>
    <w:rsid w:val="00915862"/>
    <w:rsid w:val="00921ED5"/>
    <w:rsid w:val="009257EA"/>
    <w:rsid w:val="009344A7"/>
    <w:rsid w:val="0093455A"/>
    <w:rsid w:val="00937571"/>
    <w:rsid w:val="0094048C"/>
    <w:rsid w:val="00941467"/>
    <w:rsid w:val="00953463"/>
    <w:rsid w:val="0095792F"/>
    <w:rsid w:val="00961C17"/>
    <w:rsid w:val="00965DF3"/>
    <w:rsid w:val="00974A0E"/>
    <w:rsid w:val="00992291"/>
    <w:rsid w:val="009B0088"/>
    <w:rsid w:val="009B47D0"/>
    <w:rsid w:val="009C3362"/>
    <w:rsid w:val="009C3807"/>
    <w:rsid w:val="009D20AD"/>
    <w:rsid w:val="009D79B1"/>
    <w:rsid w:val="009D7BD6"/>
    <w:rsid w:val="009E1BAF"/>
    <w:rsid w:val="009E7565"/>
    <w:rsid w:val="009F36F1"/>
    <w:rsid w:val="00A01299"/>
    <w:rsid w:val="00A058D7"/>
    <w:rsid w:val="00A22F0E"/>
    <w:rsid w:val="00A35D75"/>
    <w:rsid w:val="00A42573"/>
    <w:rsid w:val="00A61409"/>
    <w:rsid w:val="00A649E3"/>
    <w:rsid w:val="00A6783B"/>
    <w:rsid w:val="00A70F51"/>
    <w:rsid w:val="00A74B97"/>
    <w:rsid w:val="00A77E17"/>
    <w:rsid w:val="00A871FF"/>
    <w:rsid w:val="00A90023"/>
    <w:rsid w:val="00AA56BF"/>
    <w:rsid w:val="00AB12B1"/>
    <w:rsid w:val="00AB31DD"/>
    <w:rsid w:val="00AC2815"/>
    <w:rsid w:val="00AD06CA"/>
    <w:rsid w:val="00AE0802"/>
    <w:rsid w:val="00AE282F"/>
    <w:rsid w:val="00AF075D"/>
    <w:rsid w:val="00B131B0"/>
    <w:rsid w:val="00B157B1"/>
    <w:rsid w:val="00B216E2"/>
    <w:rsid w:val="00B22FF5"/>
    <w:rsid w:val="00B4428C"/>
    <w:rsid w:val="00B83C93"/>
    <w:rsid w:val="00B861DC"/>
    <w:rsid w:val="00BA5A05"/>
    <w:rsid w:val="00BB07B7"/>
    <w:rsid w:val="00BD0466"/>
    <w:rsid w:val="00BD2C85"/>
    <w:rsid w:val="00BD6BE6"/>
    <w:rsid w:val="00BE4959"/>
    <w:rsid w:val="00C0068B"/>
    <w:rsid w:val="00C02059"/>
    <w:rsid w:val="00C21028"/>
    <w:rsid w:val="00C22872"/>
    <w:rsid w:val="00C27B6E"/>
    <w:rsid w:val="00C34271"/>
    <w:rsid w:val="00C53988"/>
    <w:rsid w:val="00C56C46"/>
    <w:rsid w:val="00C57004"/>
    <w:rsid w:val="00C57A3C"/>
    <w:rsid w:val="00C61878"/>
    <w:rsid w:val="00C623C1"/>
    <w:rsid w:val="00C66D6D"/>
    <w:rsid w:val="00C77E1B"/>
    <w:rsid w:val="00C83E96"/>
    <w:rsid w:val="00C90539"/>
    <w:rsid w:val="00C921D8"/>
    <w:rsid w:val="00CB3A42"/>
    <w:rsid w:val="00CC3ECB"/>
    <w:rsid w:val="00CC67F1"/>
    <w:rsid w:val="00CD5793"/>
    <w:rsid w:val="00CE4199"/>
    <w:rsid w:val="00D11311"/>
    <w:rsid w:val="00D129AA"/>
    <w:rsid w:val="00D12CEE"/>
    <w:rsid w:val="00D130A0"/>
    <w:rsid w:val="00D2055B"/>
    <w:rsid w:val="00D22B02"/>
    <w:rsid w:val="00D2352D"/>
    <w:rsid w:val="00D27E5B"/>
    <w:rsid w:val="00D536DE"/>
    <w:rsid w:val="00D613FB"/>
    <w:rsid w:val="00D61F7F"/>
    <w:rsid w:val="00D77C6A"/>
    <w:rsid w:val="00D82C46"/>
    <w:rsid w:val="00DB1B30"/>
    <w:rsid w:val="00DC2ACE"/>
    <w:rsid w:val="00DC2F36"/>
    <w:rsid w:val="00DC39F1"/>
    <w:rsid w:val="00DC6334"/>
    <w:rsid w:val="00DD4414"/>
    <w:rsid w:val="00DD52F9"/>
    <w:rsid w:val="00DD5338"/>
    <w:rsid w:val="00DF4A1E"/>
    <w:rsid w:val="00E01003"/>
    <w:rsid w:val="00E06A25"/>
    <w:rsid w:val="00E45736"/>
    <w:rsid w:val="00E50A1E"/>
    <w:rsid w:val="00E656E5"/>
    <w:rsid w:val="00E81140"/>
    <w:rsid w:val="00E92D73"/>
    <w:rsid w:val="00E95B92"/>
    <w:rsid w:val="00EA7D71"/>
    <w:rsid w:val="00EC0020"/>
    <w:rsid w:val="00ED045F"/>
    <w:rsid w:val="00ED4004"/>
    <w:rsid w:val="00F03790"/>
    <w:rsid w:val="00F07DDC"/>
    <w:rsid w:val="00F110AC"/>
    <w:rsid w:val="00F33927"/>
    <w:rsid w:val="00F33C21"/>
    <w:rsid w:val="00F367CF"/>
    <w:rsid w:val="00F40222"/>
    <w:rsid w:val="00F524F5"/>
    <w:rsid w:val="00F607BD"/>
    <w:rsid w:val="00F624A5"/>
    <w:rsid w:val="00F649E2"/>
    <w:rsid w:val="00F76E49"/>
    <w:rsid w:val="00F814F5"/>
    <w:rsid w:val="00F875D6"/>
    <w:rsid w:val="00F95ABB"/>
    <w:rsid w:val="00FA03F1"/>
    <w:rsid w:val="00FB0E26"/>
    <w:rsid w:val="00FC4781"/>
    <w:rsid w:val="00FC62BD"/>
    <w:rsid w:val="00FD555E"/>
    <w:rsid w:val="00FD7BEC"/>
    <w:rsid w:val="00FE59A5"/>
    <w:rsid w:val="00FF267F"/>
    <w:rsid w:val="00FF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CE690E-EC03-4FF9-8060-86A53EDB0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409"/>
    <w:pPr>
      <w:widowControl w:val="0"/>
    </w:pPr>
    <w:rPr>
      <w:rFonts w:ascii="Arial" w:eastAsia="標楷體" w:hAnsi="Arial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70013"/>
  </w:style>
  <w:style w:type="paragraph" w:styleId="a4">
    <w:name w:val="footer"/>
    <w:basedOn w:val="a"/>
    <w:link w:val="a5"/>
    <w:rsid w:val="00070013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/>
      <w:kern w:val="0"/>
      <w:sz w:val="20"/>
      <w:szCs w:val="20"/>
      <w:lang w:val="x-none" w:eastAsia="x-none"/>
    </w:rPr>
  </w:style>
  <w:style w:type="character" w:customStyle="1" w:styleId="a5">
    <w:name w:val="頁尾 字元"/>
    <w:link w:val="a4"/>
    <w:rsid w:val="00070013"/>
    <w:rPr>
      <w:rFonts w:ascii="Times New Roman" w:eastAsia="新細明體" w:hAnsi="Times New Roman" w:cs="Times New Roman"/>
      <w:sz w:val="20"/>
      <w:szCs w:val="20"/>
    </w:rPr>
  </w:style>
  <w:style w:type="character" w:styleId="a6">
    <w:name w:val="Hyperlink"/>
    <w:rsid w:val="00070013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070013"/>
    <w:pPr>
      <w:snapToGrid w:val="0"/>
      <w:ind w:leftChars="200" w:left="480"/>
      <w:jc w:val="both"/>
    </w:pPr>
    <w:rPr>
      <w:rFonts w:ascii="Times New Roman" w:eastAsia="新細明體" w:hAnsi="Times New Roman"/>
    </w:rPr>
  </w:style>
  <w:style w:type="character" w:styleId="a8">
    <w:name w:val="Strong"/>
    <w:uiPriority w:val="22"/>
    <w:qFormat/>
    <w:rsid w:val="00070013"/>
    <w:rPr>
      <w:b/>
      <w:bCs/>
    </w:rPr>
  </w:style>
  <w:style w:type="paragraph" w:customStyle="1" w:styleId="1">
    <w:name w:val="清單段落1"/>
    <w:basedOn w:val="a"/>
    <w:rsid w:val="00070013"/>
    <w:pPr>
      <w:ind w:leftChars="200" w:left="480"/>
    </w:pPr>
  </w:style>
  <w:style w:type="character" w:styleId="a9">
    <w:name w:val="FollowedHyperlink"/>
    <w:uiPriority w:val="99"/>
    <w:semiHidden/>
    <w:unhideWhenUsed/>
    <w:rsid w:val="00070013"/>
    <w:rPr>
      <w:color w:val="800080"/>
      <w:u w:val="single"/>
    </w:rPr>
  </w:style>
  <w:style w:type="paragraph" w:styleId="aa">
    <w:name w:val="header"/>
    <w:basedOn w:val="a"/>
    <w:link w:val="ab"/>
    <w:uiPriority w:val="99"/>
    <w:unhideWhenUsed/>
    <w:rsid w:val="00C921D8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b">
    <w:name w:val="頁首 字元"/>
    <w:link w:val="aa"/>
    <w:uiPriority w:val="99"/>
    <w:rsid w:val="00C921D8"/>
    <w:rPr>
      <w:rFonts w:ascii="Arial" w:eastAsia="標楷體" w:hAnsi="Arial" w:cs="Times New Roman"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200191"/>
    <w:rPr>
      <w:rFonts w:ascii="Cambria" w:eastAsia="新細明體" w:hAnsi="Cambria"/>
      <w:sz w:val="18"/>
      <w:szCs w:val="18"/>
      <w:lang w:val="x-none" w:eastAsia="x-none"/>
    </w:rPr>
  </w:style>
  <w:style w:type="character" w:customStyle="1" w:styleId="ad">
    <w:name w:val="註解方塊文字 字元"/>
    <w:link w:val="ac"/>
    <w:uiPriority w:val="99"/>
    <w:semiHidden/>
    <w:rsid w:val="00200191"/>
    <w:rPr>
      <w:rFonts w:ascii="Cambria" w:eastAsia="新細明體" w:hAnsi="Cambria" w:cs="Times New Roman"/>
      <w:kern w:val="2"/>
      <w:sz w:val="18"/>
      <w:szCs w:val="18"/>
    </w:rPr>
  </w:style>
  <w:style w:type="character" w:styleId="ae">
    <w:name w:val="Emphasis"/>
    <w:basedOn w:val="a0"/>
    <w:uiPriority w:val="20"/>
    <w:qFormat/>
    <w:rsid w:val="00C56C46"/>
    <w:rPr>
      <w:i/>
      <w:iCs/>
    </w:rPr>
  </w:style>
  <w:style w:type="table" w:styleId="af">
    <w:name w:val="Table Grid"/>
    <w:basedOn w:val="a1"/>
    <w:uiPriority w:val="59"/>
    <w:rsid w:val="003B6C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1">
    <w:name w:val="t1"/>
    <w:basedOn w:val="a"/>
    <w:qFormat/>
    <w:rsid w:val="007F4F51"/>
    <w:pPr>
      <w:tabs>
        <w:tab w:val="left" w:pos="0"/>
        <w:tab w:val="left" w:pos="8040"/>
        <w:tab w:val="left" w:pos="8160"/>
      </w:tabs>
      <w:adjustRightInd w:val="0"/>
      <w:snapToGrid w:val="0"/>
      <w:spacing w:beforeLines="50" w:before="180" w:line="440" w:lineRule="exact"/>
      <w:ind w:rightChars="60" w:right="144"/>
    </w:pPr>
    <w:rPr>
      <w:rFonts w:ascii="標楷體" w:hAnsi="標楷體" w:cs="標楷體"/>
      <w:b/>
      <w:bCs/>
      <w:sz w:val="28"/>
      <w:szCs w:val="28"/>
    </w:rPr>
  </w:style>
  <w:style w:type="paragraph" w:customStyle="1" w:styleId="t2">
    <w:name w:val="t2"/>
    <w:basedOn w:val="a7"/>
    <w:qFormat/>
    <w:rsid w:val="00A61409"/>
    <w:pPr>
      <w:numPr>
        <w:numId w:val="32"/>
      </w:numPr>
      <w:adjustRightInd w:val="0"/>
      <w:spacing w:beforeLines="25" w:before="25" w:line="440" w:lineRule="exact"/>
      <w:ind w:leftChars="0" w:left="0"/>
    </w:pPr>
    <w:rPr>
      <w:rFonts w:eastAsia="標楷體"/>
      <w:sz w:val="28"/>
      <w:szCs w:val="28"/>
    </w:rPr>
  </w:style>
  <w:style w:type="paragraph" w:customStyle="1" w:styleId="t3">
    <w:name w:val="t3"/>
    <w:basedOn w:val="t2"/>
    <w:qFormat/>
    <w:rsid w:val="00B83C93"/>
    <w:pPr>
      <w:numPr>
        <w:ilvl w:val="1"/>
      </w:numPr>
      <w:ind w:left="1276"/>
    </w:pPr>
  </w:style>
  <w:style w:type="paragraph" w:customStyle="1" w:styleId="p1">
    <w:name w:val="p1"/>
    <w:basedOn w:val="a"/>
    <w:qFormat/>
    <w:rsid w:val="007F4F51"/>
    <w:pPr>
      <w:kinsoku w:val="0"/>
      <w:adjustRightInd w:val="0"/>
      <w:snapToGrid w:val="0"/>
      <w:spacing w:beforeLines="50" w:before="180" w:line="440" w:lineRule="exact"/>
      <w:ind w:firstLineChars="200" w:firstLine="560"/>
    </w:pPr>
    <w:rPr>
      <w:rFonts w:ascii="標楷體" w:hAnsi="標楷體"/>
      <w:sz w:val="28"/>
      <w:szCs w:val="28"/>
    </w:rPr>
  </w:style>
  <w:style w:type="paragraph" w:customStyle="1" w:styleId="t4">
    <w:name w:val="t4"/>
    <w:basedOn w:val="a"/>
    <w:qFormat/>
    <w:rsid w:val="00B83C93"/>
    <w:pPr>
      <w:adjustRightInd w:val="0"/>
      <w:snapToGrid w:val="0"/>
      <w:spacing w:line="440" w:lineRule="exact"/>
      <w:ind w:leftChars="300" w:left="1040" w:hangingChars="100" w:hanging="320"/>
    </w:pPr>
    <w:rPr>
      <w:rFonts w:ascii="Times New Roman" w:hAnsi="Times New Roman"/>
      <w:color w:val="000000"/>
      <w:spacing w:val="20"/>
      <w:sz w:val="28"/>
      <w:szCs w:val="28"/>
    </w:rPr>
  </w:style>
  <w:style w:type="paragraph" w:customStyle="1" w:styleId="p3">
    <w:name w:val="p3"/>
    <w:basedOn w:val="a"/>
    <w:qFormat/>
    <w:rsid w:val="00705AF1"/>
    <w:pPr>
      <w:spacing w:beforeLines="25" w:before="90" w:line="440" w:lineRule="exact"/>
      <w:ind w:leftChars="236" w:left="1700" w:hangingChars="405" w:hanging="1134"/>
    </w:pPr>
    <w:rPr>
      <w:rFonts w:ascii="Times New Roman" w:hAnsi="Times New Roman"/>
      <w:sz w:val="28"/>
      <w:szCs w:val="28"/>
    </w:rPr>
  </w:style>
  <w:style w:type="paragraph" w:customStyle="1" w:styleId="t5">
    <w:name w:val="t5"/>
    <w:basedOn w:val="a7"/>
    <w:qFormat/>
    <w:rsid w:val="00974A0E"/>
    <w:pPr>
      <w:numPr>
        <w:numId w:val="20"/>
      </w:numPr>
      <w:adjustRightInd w:val="0"/>
      <w:spacing w:line="440" w:lineRule="exact"/>
      <w:ind w:leftChars="0" w:left="1418"/>
    </w:pPr>
    <w:rPr>
      <w:rFonts w:eastAsia="標楷體" w:hAnsi="標楷體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9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26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10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25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2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04762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92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48802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3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3914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76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7302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4944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554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3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65175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797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427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682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0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598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752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0787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669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2715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52D7A-55CD-4042-A1EA-2E1B1D6279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69D01FE-B3AB-4E79-8EA8-E53937A73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349</Words>
  <Characters>1993</Characters>
  <Application>Microsoft Office Word</Application>
  <DocSecurity>0</DocSecurity>
  <Lines>16</Lines>
  <Paragraphs>4</Paragraphs>
  <ScaleCrop>false</ScaleCrop>
  <Company>CCU</Company>
  <LinksUpToDate>false</LinksUpToDate>
  <CharactersWithSpaces>2338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楊紫菱</dc:creator>
  <cp:lastModifiedBy>asia6139</cp:lastModifiedBy>
  <cp:revision>2</cp:revision>
  <cp:lastPrinted>2014-11-12T02:17:00Z</cp:lastPrinted>
  <dcterms:created xsi:type="dcterms:W3CDTF">2014-11-20T07:23:00Z</dcterms:created>
  <dcterms:modified xsi:type="dcterms:W3CDTF">2014-11-20T07:23:00Z</dcterms:modified>
</cp:coreProperties>
</file>